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69" w:rsidRPr="00525518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25518" w:rsidRDefault="00236EE4" w:rsidP="00460B6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rect id="Прямоугольник 2" o:spid="_x0000_s1028" style="position:absolute;left:0;text-align:left;margin-left:-38.7pt;margin-top:11.9pt;width:515.7pt;height:276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VPVgIAAGUEAAAOAAAAZHJzL2Uyb0RvYy54bWysVM1uEzEQviPxDpbvdJM0TZtVNlWVUoRU&#10;oFLhARyvN2vhP8ZONuWExBWJR+AhuCB++gybN2LsTUMKnBB7sDye8eeZ75vZyelaK7IS4KU1Be0f&#10;9CgRhttSmkVBX728eHRCiQ/MlExZIwp6Izw9nT58MGlcLga2tqoUQBDE+LxxBa1DcHmWeV4LzfyB&#10;dcKgs7KgWUATFlkJrEF0rbJBrzfKGgulA8uF93h63jnpNOFXleDhRVV5EYgqKOYW0gppncc1m05Y&#10;vgDmasm3abB/yEIzafDRHdQ5C4wsQf4BpSUH620VDrjVma0qyUWqAavp936r5rpmTqRakBzvdjT5&#10;/wfLn6+ugMiyoANKDNMoUftp827zsf3e3m7et5/b2/bb5kP7o/3SfiWDyFfjfI7Xrt0VxIq9u7T8&#10;tSfGzmpmFuIMwDa1YCVm2Y/x2b0L0fB4lcybZ7bE59gy2ETdugIdAZEUsk4K3ewUEutAOB6Ojobj&#10;wzEKydF3eNQbDY+ThhnL76478OGJsJrETUEBWyDBs9WlDzEdlt+FpPStkuWFVCoZsJjPFJAVw3a5&#10;SF+qAKvcD1OGNAU9HmEDYibaIXsBZHrlXpzfh+ul729wWgacASV1QU92QSyPHD42ZerQwKTq9pi+&#10;MltSI4+dHmE9X2+lmdvyBukF2/U6ziZuagtvKWmwzwvq3ywZCErUU4MSjfvDYRyMZAyPjgdowL5n&#10;vu9hhiMUlktJt52FbpiWDuSixpf6iQZjz1DWSibCo+RdVtu8sZeTDtu5i8Oyb6eoX3+H6U8AAAD/&#10;/wMAUEsDBBQABgAIAAAAIQD1hN7W3wAAAAoBAAAPAAAAZHJzL2Rvd25yZXYueG1sTI/LTsMwEEX3&#10;SPyDNUhsUGvTNE0bMqkqEKuuCCxYurFJIvxS7Dbh7xlWdDmaq3vPqfazNeyixzh4h/C4FMC0a70a&#10;XIfw8f662AKLSToljXca4UdH2Ne3N5UslZ/cm740qWNU4mIpEfqUQsl5bHttZVz6oB39vvxoZaJz&#10;7Lga5UTl1vCVEBtu5eBooZdBP/e6/W7OFuGTh0aELqlcTo3Jjg+HY/YyId7fzYcnYEnP6T8Mf/iE&#10;DjUxnfzZqcgMwqIo1hRFWGWkQIFdvia5E0JebATwuuLXCvUvAAAA//8DAFBLAQItABQABgAIAAAA&#10;IQC2gziS/gAAAOEBAAATAAAAAAAAAAAAAAAAAAAAAABbQ29udGVudF9UeXBlc10ueG1sUEsBAi0A&#10;FAAGAAgAAAAhADj9If/WAAAAlAEAAAsAAAAAAAAAAAAAAAAALwEAAF9yZWxzLy5yZWxzUEsBAi0A&#10;FAAGAAgAAAAhANDClU9WAgAAZQQAAA4AAAAAAAAAAAAAAAAALgIAAGRycy9lMm9Eb2MueG1sUEsB&#10;Ai0AFAAGAAgAAAAhAPWE3tbfAAAACgEAAA8AAAAAAAAAAAAAAAAAsAQAAGRycy9kb3ducmV2Lnht&#10;bFBLBQYAAAAABAAEAPMAAAC8BQAAAAA=&#10;" strokeweight="6pt">
            <v:stroke linestyle="thickBetweenThin"/>
            <v:textbox style="mso-next-textbox:#Прямоугольник 2">
              <w:txbxContent>
                <w:p w:rsidR="005B5563" w:rsidRDefault="005B5563" w:rsidP="00460B69">
                  <w:pPr>
                    <w:ind w:left="180"/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5B5563" w:rsidRDefault="005B5563" w:rsidP="00460B69">
                  <w:pPr>
                    <w:rPr>
                      <w:b/>
                      <w:sz w:val="38"/>
                      <w:szCs w:val="38"/>
                    </w:rPr>
                  </w:pPr>
                  <w:r>
                    <w:t xml:space="preserve">    </w:t>
                  </w: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234.7pt;height:126pt" fillcolor="#369">
                        <v:shadow on="t" color="#b2b2b2" opacity="52429f" offset="3pt"/>
                        <v:textpath style="font-family:&quot;Times New Roman&quot;;v-text-kern:t" trim="t" fitpath="t" string="ВЕСТНИК"/>
                      </v:shape>
                    </w:pict>
                  </w:r>
                  <w:r>
                    <w:t xml:space="preserve">              </w:t>
                  </w:r>
                  <w:r>
                    <w:pict>
                      <v:shape id="_x0000_i1028" type="#_x0000_t136" style="width:190.4pt;height:125.3pt" fillcolor="#369">
                        <v:shadow on="t" color="#b2b2b2" opacity="52429f" offset="3pt"/>
                        <v:textpath style="font-family:&quot;Times New Roman&quot;;v-text-kern:t" trim="t" fitpath="t" string="Юбилейнинского&#10;сельского&#10;поселения"/>
                      </v:shape>
                    </w:pict>
                  </w:r>
                </w:p>
                <w:p w:rsidR="005B5563" w:rsidRDefault="005B5563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</w:p>
                <w:p w:rsidR="005B5563" w:rsidRPr="00B452C0" w:rsidRDefault="005B5563" w:rsidP="00460B69">
                  <w:pPr>
                    <w:jc w:val="center"/>
                    <w:rPr>
                      <w:b/>
                      <w:sz w:val="38"/>
                      <w:szCs w:val="38"/>
                    </w:rPr>
                  </w:pPr>
                  <w:r>
                    <w:rPr>
                      <w:b/>
                      <w:sz w:val="38"/>
                      <w:szCs w:val="38"/>
                    </w:rPr>
                    <w:t>журнал Ю</w:t>
                  </w:r>
                  <w:r w:rsidRPr="00B452C0">
                    <w:rPr>
                      <w:b/>
                      <w:sz w:val="38"/>
                      <w:szCs w:val="38"/>
                    </w:rPr>
                    <w:t>билейнинского муниципального образования</w:t>
                  </w:r>
                </w:p>
                <w:p w:rsidR="005B5563" w:rsidRPr="0061724D" w:rsidRDefault="005B5563" w:rsidP="00460B69"/>
              </w:txbxContent>
            </v:textbox>
          </v:rect>
        </w:pict>
      </w: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group id="Полотно 1" o:spid="_x0000_s1026" editas="canvas" style="width:477pt;height:4in;mso-position-horizontal-relative:char;mso-position-vertical-relative:line" coordsize="60579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8EDfx3QAAAAUBAAAPAAAAZHJzL2Rvd25yZXYueG1s&#10;TI9PS8QwEMXvgt8hjOBF3HR1W9fadBFBEGEP7h/YY9qOTTWZlCbdrd/e0YteHjze8N5vitXkrDji&#10;EDpPCuazBARS7ZuOWgW77fP1EkSImhptPaGCLwywKs/PCp03/kRveNzEVnAJhVwrMDH2uZShNuh0&#10;mPkeibN3Pzgd2Q6tbAZ94nJn5U2SZNLpjnjB6B6fDNafm9EpeK2zq495NR7ccr03t6k9vMTtQqnL&#10;i+nxAUTEKf4dww8+o0PJTJUfqQnCKuBH4q9ydp8u2FYK0rssAVkW8j99+Q0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A8EDfx3QAAAAUBAAAPAAAAAAAAAAAAAAAAAGMDAABkcnMvZG93&#10;bnJldi54bWxQSwUGAAAAAAQABADzAAAAbQ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0579;height:36576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sz w:val="72"/>
          <w:szCs w:val="72"/>
        </w:rPr>
      </w:pPr>
      <w:r w:rsidRPr="00584850">
        <w:rPr>
          <w:rFonts w:ascii="Times New Roman" w:hAnsi="Times New Roman"/>
          <w:sz w:val="56"/>
          <w:szCs w:val="56"/>
        </w:rPr>
        <w:t xml:space="preserve">№ </w:t>
      </w:r>
      <w:r w:rsidR="00236EE4">
        <w:rPr>
          <w:rFonts w:ascii="Times New Roman" w:hAnsi="Times New Roman"/>
          <w:sz w:val="56"/>
          <w:szCs w:val="56"/>
        </w:rPr>
        <w:t>01</w:t>
      </w:r>
    </w:p>
    <w:p w:rsidR="00460B69" w:rsidRPr="00584850" w:rsidRDefault="00236EE4" w:rsidP="00460B69">
      <w:pPr>
        <w:spacing w:after="0" w:line="240" w:lineRule="auto"/>
        <w:jc w:val="center"/>
        <w:outlineLvl w:val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9 января 2024 </w:t>
      </w:r>
      <w:r w:rsidR="00460B69" w:rsidRPr="00584850">
        <w:rPr>
          <w:rFonts w:ascii="Times New Roman" w:hAnsi="Times New Roman"/>
          <w:sz w:val="52"/>
          <w:szCs w:val="52"/>
        </w:rPr>
        <w:t>года</w:t>
      </w: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Ind w:w="-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3189"/>
        <w:gridCol w:w="3193"/>
      </w:tblGrid>
      <w:tr w:rsidR="00460B69" w:rsidRPr="002D0A07" w:rsidTr="00236EE4"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Учредители журнала – Дума</w:t>
            </w:r>
          </w:p>
          <w:p w:rsidR="00460B69" w:rsidRPr="002D0A07" w:rsidRDefault="00460B69" w:rsidP="00236EE4">
            <w:pPr>
              <w:tabs>
                <w:tab w:val="left" w:pos="11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Юбилейнинского муниципального образования</w:t>
            </w: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2D0A07">
              <w:rPr>
                <w:rFonts w:ascii="Times New Roman" w:hAnsi="Times New Roman"/>
                <w:b/>
                <w:szCs w:val="28"/>
              </w:rPr>
              <w:t>Главный редактор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Березовская И.С.</w:t>
            </w: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Тираж: 4 экз.</w:t>
            </w:r>
          </w:p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Цена: «БЕСПЛАТНО»</w:t>
            </w:r>
          </w:p>
        </w:tc>
      </w:tr>
      <w:tr w:rsidR="00460B69" w:rsidRPr="002D0A07" w:rsidTr="00236EE4">
        <w:tc>
          <w:tcPr>
            <w:tcW w:w="500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Адрес редакции: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2D0A07">
              <w:rPr>
                <w:rFonts w:ascii="Times New Roman" w:hAnsi="Times New Roman"/>
                <w:b/>
              </w:rPr>
              <w:t>666716,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2D0A07">
              <w:rPr>
                <w:rFonts w:ascii="Times New Roman" w:hAnsi="Times New Roman"/>
                <w:b/>
              </w:rPr>
              <w:t>Иркутская область, Киренский район, п. Юбилейный, ул. Гагарина 3</w:t>
            </w:r>
          </w:p>
          <w:p w:rsidR="00460B69" w:rsidRPr="002D0A07" w:rsidRDefault="00460B69" w:rsidP="00236EE4">
            <w:pPr>
              <w:tabs>
                <w:tab w:val="left" w:pos="-360"/>
                <w:tab w:val="left" w:pos="284"/>
                <w:tab w:val="left" w:pos="3900"/>
                <w:tab w:val="center" w:pos="4807"/>
              </w:tabs>
              <w:spacing w:after="0" w:line="240" w:lineRule="auto"/>
              <w:ind w:left="114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D0A07">
              <w:rPr>
                <w:rFonts w:ascii="Times New Roman" w:hAnsi="Times New Roman"/>
                <w:b/>
              </w:rPr>
              <w:t>тел: 8(39</w:t>
            </w:r>
            <w:r>
              <w:rPr>
                <w:rFonts w:ascii="Times New Roman" w:hAnsi="Times New Roman"/>
                <w:b/>
              </w:rPr>
              <w:t>1 987</w:t>
            </w:r>
            <w:r w:rsidRPr="002D0A07">
              <w:rPr>
                <w:rFonts w:ascii="Times New Roman" w:hAnsi="Times New Roman"/>
                <w:b/>
              </w:rPr>
              <w:t>) 4</w:t>
            </w:r>
            <w:r>
              <w:rPr>
                <w:rFonts w:ascii="Times New Roman" w:hAnsi="Times New Roman"/>
                <w:b/>
              </w:rPr>
              <w:t>9</w:t>
            </w:r>
            <w:r w:rsidRPr="002D0A07">
              <w:rPr>
                <w:rFonts w:ascii="Times New Roman" w:hAnsi="Times New Roman"/>
                <w:b/>
              </w:rPr>
              <w:t xml:space="preserve"> 1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460B69" w:rsidRPr="002D0A07" w:rsidTr="00236EE4"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460B69" w:rsidRPr="002D0A07" w:rsidRDefault="00460B69" w:rsidP="00236EE4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jc w:val="center"/>
        <w:outlineLvl w:val="0"/>
        <w:rPr>
          <w:rFonts w:ascii="Times New Roman" w:hAnsi="Times New Roman"/>
          <w:i/>
          <w:sz w:val="28"/>
          <w:szCs w:val="28"/>
        </w:rPr>
      </w:pPr>
      <w:r w:rsidRPr="00584850">
        <w:rPr>
          <w:rFonts w:ascii="Times New Roman" w:hAnsi="Times New Roman"/>
          <w:i/>
          <w:sz w:val="28"/>
          <w:szCs w:val="28"/>
        </w:rPr>
        <w:t>Состав редакционного  совета:</w:t>
      </w:r>
    </w:p>
    <w:p w:rsidR="00460B69" w:rsidRPr="00584850" w:rsidRDefault="00460B69" w:rsidP="00460B69">
      <w:pPr>
        <w:spacing w:after="0" w:line="240" w:lineRule="auto"/>
        <w:rPr>
          <w:rFonts w:ascii="Times New Roman" w:hAnsi="Times New Roman"/>
        </w:rPr>
      </w:pP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28"/>
          <w:szCs w:val="28"/>
        </w:rPr>
        <w:t>Члены редакционного совета:</w:t>
      </w:r>
      <w:r w:rsidRPr="00584850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  <w:sz w:val="32"/>
        </w:rPr>
        <w:t>Сенина Оксана Павловна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/>
          <w:i/>
          <w:sz w:val="32"/>
          <w:szCs w:val="32"/>
        </w:rPr>
        <w:t>Смирнова Елена Егоровна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  <w:sz w:val="32"/>
          <w:szCs w:val="32"/>
        </w:rPr>
      </w:pPr>
      <w:r w:rsidRPr="00584850">
        <w:rPr>
          <w:rFonts w:ascii="Times New Roman" w:hAnsi="Times New Roman"/>
          <w:i/>
          <w:sz w:val="32"/>
          <w:szCs w:val="32"/>
        </w:rPr>
        <w:t xml:space="preserve">                        </w:t>
      </w:r>
      <w:r>
        <w:rPr>
          <w:rFonts w:ascii="Times New Roman" w:hAnsi="Times New Roman"/>
          <w:i/>
          <w:sz w:val="32"/>
          <w:szCs w:val="32"/>
        </w:rPr>
        <w:t xml:space="preserve">                        </w:t>
      </w:r>
      <w:proofErr w:type="spellStart"/>
      <w:r>
        <w:rPr>
          <w:rFonts w:ascii="Times New Roman" w:hAnsi="Times New Roman"/>
          <w:i/>
          <w:sz w:val="32"/>
          <w:szCs w:val="32"/>
        </w:rPr>
        <w:t>Жаглин</w:t>
      </w:r>
      <w:r w:rsidRPr="00584850">
        <w:rPr>
          <w:rFonts w:ascii="Times New Roman" w:hAnsi="Times New Roman"/>
          <w:i/>
          <w:sz w:val="32"/>
          <w:szCs w:val="32"/>
        </w:rPr>
        <w:t>а</w:t>
      </w:r>
      <w:proofErr w:type="spellEnd"/>
      <w:r w:rsidRPr="00584850">
        <w:rPr>
          <w:rFonts w:ascii="Times New Roman" w:hAnsi="Times New Roman"/>
          <w:i/>
          <w:sz w:val="32"/>
          <w:szCs w:val="32"/>
        </w:rPr>
        <w:t xml:space="preserve"> Ольга Николаевна</w:t>
      </w:r>
    </w:p>
    <w:p w:rsidR="00460B69" w:rsidRPr="00584850" w:rsidRDefault="00460B69" w:rsidP="00460B69">
      <w:pPr>
        <w:spacing w:after="0" w:line="240" w:lineRule="auto"/>
        <w:outlineLvl w:val="0"/>
        <w:rPr>
          <w:rFonts w:ascii="Times New Roman" w:hAnsi="Times New Roman"/>
          <w:i/>
        </w:rPr>
      </w:pPr>
      <w:r w:rsidRPr="00584850">
        <w:rPr>
          <w:rFonts w:ascii="Times New Roman" w:hAnsi="Times New Roman"/>
          <w:i/>
          <w:sz w:val="32"/>
          <w:szCs w:val="32"/>
        </w:rPr>
        <w:t>Компьютерная вёрстка</w:t>
      </w:r>
      <w:r w:rsidRPr="00AB25AE">
        <w:rPr>
          <w:rFonts w:ascii="Times New Roman" w:hAnsi="Times New Roman"/>
          <w:i/>
          <w:sz w:val="32"/>
          <w:szCs w:val="32"/>
        </w:rPr>
        <w:t xml:space="preserve">: </w:t>
      </w:r>
      <w:r>
        <w:rPr>
          <w:rFonts w:ascii="Times New Roman" w:hAnsi="Times New Roman"/>
          <w:i/>
          <w:sz w:val="32"/>
          <w:szCs w:val="32"/>
        </w:rPr>
        <w:t>Березовская И.С.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</w:rPr>
      </w:pPr>
      <w:r w:rsidRPr="00584850">
        <w:rPr>
          <w:rFonts w:ascii="Times New Roman" w:hAnsi="Times New Roman"/>
        </w:rPr>
        <w:t xml:space="preserve">   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 w:rsidRPr="00584850">
        <w:rPr>
          <w:rFonts w:ascii="Times New Roman" w:hAnsi="Times New Roman"/>
          <w:i/>
          <w:sz w:val="28"/>
          <w:u w:val="single"/>
        </w:rPr>
        <w:t>Содержание:</w:t>
      </w:r>
    </w:p>
    <w:p w:rsidR="00460B69" w:rsidRDefault="00460B69" w:rsidP="00460B69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7796"/>
        <w:gridCol w:w="1417"/>
      </w:tblGrid>
      <w:tr w:rsidR="00460B69" w:rsidRPr="00233639" w:rsidTr="00236EE4">
        <w:trPr>
          <w:trHeight w:val="331"/>
        </w:trPr>
        <w:tc>
          <w:tcPr>
            <w:tcW w:w="568" w:type="dxa"/>
          </w:tcPr>
          <w:p w:rsidR="00460B69" w:rsidRPr="00233639" w:rsidRDefault="00460B69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60B69" w:rsidRPr="00236EE4" w:rsidRDefault="004D4A35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41 от 27.12.2023г. «О внесении</w:t>
            </w:r>
            <w:r>
              <w:rPr>
                <w:rFonts w:ascii="Bookman Old Style" w:eastAsia="Calibri" w:hAnsi="Bookman Old Style" w:cs="Arial"/>
                <w:sz w:val="18"/>
                <w:szCs w:val="18"/>
                <w:lang w:eastAsia="en-US"/>
              </w:rPr>
              <w:t xml:space="preserve"> изменений</w:t>
            </w:r>
            <w:r w:rsidRPr="004D4A35">
              <w:rPr>
                <w:rFonts w:ascii="Bookman Old Style" w:eastAsia="Calibri" w:hAnsi="Bookman Old Style" w:cs="Arial"/>
                <w:sz w:val="18"/>
                <w:szCs w:val="18"/>
                <w:lang w:eastAsia="en-US"/>
              </w:rPr>
              <w:t xml:space="preserve"> в </w:t>
            </w:r>
            <w:r>
              <w:rPr>
                <w:rFonts w:ascii="Bookman Old Style" w:eastAsia="Calibri" w:hAnsi="Bookman Old Style" w:cs="Arial"/>
                <w:sz w:val="18"/>
                <w:szCs w:val="18"/>
                <w:lang w:eastAsia="en-US"/>
              </w:rPr>
              <w:t>П</w:t>
            </w:r>
            <w:r w:rsidRPr="004D4A35">
              <w:rPr>
                <w:rFonts w:ascii="Bookman Old Style" w:eastAsia="Calibri" w:hAnsi="Bookman Old Style" w:cs="Arial"/>
                <w:sz w:val="18"/>
                <w:szCs w:val="18"/>
                <w:lang w:eastAsia="en-US"/>
              </w:rPr>
              <w:t>остановление № 19 от 16.06.2023 г. «О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 и подлежащими сносу или реконструкции»</w:t>
            </w:r>
          </w:p>
        </w:tc>
        <w:tc>
          <w:tcPr>
            <w:tcW w:w="1417" w:type="dxa"/>
          </w:tcPr>
          <w:p w:rsidR="00460B69" w:rsidRPr="00233639" w:rsidRDefault="004D4A35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2-3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4D4A35" w:rsidP="004D4A35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43 от 28.12.2023 г «Об утверждении муниципальной программы «Эффективное управление органами местного самоуправления Юбилейнинского сельского поселения на 2024-2026 год»»</w:t>
            </w:r>
          </w:p>
        </w:tc>
        <w:tc>
          <w:tcPr>
            <w:tcW w:w="1417" w:type="dxa"/>
          </w:tcPr>
          <w:p w:rsidR="004D4A35" w:rsidRPr="00233639" w:rsidRDefault="004D4A35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3-20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4D4A35" w:rsidP="00236EE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Постановление № 44 от 28.12.2023 г «О внесении изменений в муниципальную программу «Эффективное управление органами местного самоуправления Юбилейнинского сельского поселения на 2020-2025 год»»</w:t>
            </w:r>
          </w:p>
        </w:tc>
        <w:tc>
          <w:tcPr>
            <w:tcW w:w="1417" w:type="dxa"/>
          </w:tcPr>
          <w:p w:rsidR="004D4A35" w:rsidRPr="00233639" w:rsidRDefault="004D4A35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20-26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236EE4" w:rsidRDefault="004D4A35" w:rsidP="00236EE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36EE4">
              <w:rPr>
                <w:rFonts w:ascii="Bookman Old Style" w:hAnsi="Bookman Old Style"/>
                <w:sz w:val="18"/>
                <w:szCs w:val="18"/>
              </w:rPr>
              <w:t>Решение Думы № 11/5 от 28.12.2023 г. «Об отмене Решения Думы № 34/4 от 23.05.2019 г. «О создании м</w:t>
            </w:r>
            <w:r w:rsidRPr="00236EE4">
              <w:rPr>
                <w:rFonts w:ascii="Bookman Old Style" w:hAnsi="Bookman Old Style" w:cs="Arial"/>
                <w:sz w:val="18"/>
                <w:szCs w:val="18"/>
              </w:rPr>
              <w:t>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236EE4">
              <w:rPr>
                <w:rFonts w:ascii="Bookman Old Style" w:hAnsi="Bookman Old Style" w:cs="Arial"/>
                <w:color w:val="000000"/>
                <w:sz w:val="18"/>
                <w:szCs w:val="18"/>
                <w:lang w:eastAsia="en-US"/>
              </w:rPr>
              <w:t>»</w:t>
            </w:r>
            <w:r w:rsidRPr="00236EE4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417" w:type="dxa"/>
          </w:tcPr>
          <w:p w:rsidR="004D4A35" w:rsidRPr="00233639" w:rsidRDefault="004D4A35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26-27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Default="004D4A35" w:rsidP="00236EE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36EE4">
              <w:rPr>
                <w:rFonts w:ascii="Bookman Old Style" w:hAnsi="Bookman Old Style"/>
                <w:sz w:val="18"/>
                <w:szCs w:val="18"/>
              </w:rPr>
              <w:t>Решение Думы №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12</w:t>
            </w:r>
            <w:r w:rsidRPr="00236EE4">
              <w:rPr>
                <w:rFonts w:ascii="Bookman Old Style" w:hAnsi="Bookman Old Style"/>
                <w:sz w:val="18"/>
                <w:szCs w:val="18"/>
              </w:rPr>
              <w:t>/5 от 28.12.2023 г.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«О внесении изменений в Решение Думы № 92/4 от 03.09.2021 г. «О введении в действие на территории Юбилейнинского муниципального образования земельного налога»»</w:t>
            </w:r>
          </w:p>
        </w:tc>
        <w:tc>
          <w:tcPr>
            <w:tcW w:w="1417" w:type="dxa"/>
          </w:tcPr>
          <w:p w:rsidR="004D4A35" w:rsidRDefault="004D4A35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Стр.27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03654E" w:rsidRDefault="004D4A35" w:rsidP="0023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36EE4">
              <w:rPr>
                <w:rFonts w:ascii="Bookman Old Style" w:hAnsi="Bookman Old Style"/>
                <w:sz w:val="18"/>
                <w:szCs w:val="18"/>
              </w:rPr>
              <w:t>Решение Думы № 1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Pr="00236EE4">
              <w:rPr>
                <w:rFonts w:ascii="Bookman Old Style" w:hAnsi="Bookman Old Style"/>
                <w:sz w:val="18"/>
                <w:szCs w:val="18"/>
              </w:rPr>
              <w:t>/5 от 28.12.2023 г.</w:t>
            </w:r>
            <w:r w:rsidRPr="00236EE4">
              <w:rPr>
                <w:rFonts w:ascii="Bookman Old Style" w:hAnsi="Bookman Old Style" w:cs="Arial"/>
                <w:b/>
                <w:bCs/>
                <w:kern w:val="28"/>
                <w:sz w:val="18"/>
                <w:szCs w:val="18"/>
              </w:rPr>
              <w:t xml:space="preserve"> </w:t>
            </w:r>
            <w:r w:rsidRPr="00236EE4">
              <w:rPr>
                <w:rFonts w:ascii="Bookman Old Style" w:hAnsi="Bookman Old Style" w:cs="Arial"/>
                <w:bCs/>
                <w:kern w:val="28"/>
                <w:sz w:val="18"/>
                <w:szCs w:val="18"/>
              </w:rPr>
              <w:t>«О внесении изменений в Решение Думы № 47/4 от 17.12.2019 г. «Об утверждении положения об оплате труда главы Юбилейнинского муниципального образования»»</w:t>
            </w:r>
          </w:p>
        </w:tc>
        <w:tc>
          <w:tcPr>
            <w:tcW w:w="1417" w:type="dxa"/>
          </w:tcPr>
          <w:p w:rsidR="004D4A35" w:rsidRDefault="004D4A35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27-28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Default="004D4A35" w:rsidP="00236EE4">
            <w:pPr>
              <w:pStyle w:val="a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236EE4">
              <w:rPr>
                <w:rFonts w:ascii="Bookman Old Style" w:hAnsi="Bookman Old Style"/>
                <w:sz w:val="18"/>
                <w:szCs w:val="18"/>
              </w:rPr>
              <w:t>Решение Думы № 1</w:t>
            </w: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236EE4">
              <w:rPr>
                <w:rFonts w:ascii="Bookman Old Style" w:hAnsi="Bookman Old Style"/>
                <w:sz w:val="18"/>
                <w:szCs w:val="18"/>
              </w:rPr>
              <w:t>/5 от 28.12.2023 г.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«О передаче полномочий»</w:t>
            </w:r>
          </w:p>
        </w:tc>
        <w:tc>
          <w:tcPr>
            <w:tcW w:w="1417" w:type="dxa"/>
          </w:tcPr>
          <w:p w:rsidR="004D4A35" w:rsidRDefault="004D4A35" w:rsidP="004D4A35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Стр.28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Default="004D4A35" w:rsidP="00723C49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36EE4">
              <w:rPr>
                <w:rFonts w:ascii="Bookman Old Style" w:hAnsi="Bookman Old Style"/>
                <w:sz w:val="18"/>
                <w:szCs w:val="18"/>
              </w:rPr>
              <w:t>Решение Думы № 1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Pr="00236EE4">
              <w:rPr>
                <w:rFonts w:ascii="Bookman Old Style" w:hAnsi="Bookman Old Style"/>
                <w:sz w:val="18"/>
                <w:szCs w:val="18"/>
              </w:rPr>
              <w:t xml:space="preserve">/5 от 28.12.2023 г. </w:t>
            </w:r>
            <w:r>
              <w:rPr>
                <w:rFonts w:ascii="Bookman Old Style" w:hAnsi="Bookman Old Style"/>
                <w:sz w:val="18"/>
                <w:szCs w:val="18"/>
              </w:rPr>
              <w:t>«О передаче полномочий по осуществлению внешнего муниципального финансового контроля»</w:t>
            </w:r>
          </w:p>
        </w:tc>
        <w:tc>
          <w:tcPr>
            <w:tcW w:w="1417" w:type="dxa"/>
          </w:tcPr>
          <w:p w:rsidR="004D4A35" w:rsidRDefault="004D4A35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 28-29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CD095A" w:rsidRDefault="004D4A35" w:rsidP="00236EE4">
            <w:pPr>
              <w:pStyle w:val="a7"/>
              <w:jc w:val="both"/>
            </w:pPr>
            <w:r w:rsidRPr="00236EE4">
              <w:rPr>
                <w:rFonts w:ascii="Bookman Old Style" w:hAnsi="Bookman Old Style"/>
                <w:sz w:val="18"/>
                <w:szCs w:val="18"/>
              </w:rPr>
              <w:t>Решение Думы № 1</w:t>
            </w:r>
            <w:r>
              <w:rPr>
                <w:rFonts w:ascii="Bookman Old Style" w:hAnsi="Bookman Old Style"/>
                <w:sz w:val="18"/>
                <w:szCs w:val="18"/>
              </w:rPr>
              <w:t>6</w:t>
            </w:r>
            <w:r w:rsidRPr="00236EE4">
              <w:rPr>
                <w:rFonts w:ascii="Bookman Old Style" w:hAnsi="Bookman Old Style"/>
                <w:sz w:val="18"/>
                <w:szCs w:val="18"/>
              </w:rPr>
              <w:t>/5 от 28.12.2023 г.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«О бюджете Юбилейнинского сельского поселения на 2024 год и плановый период 2025-2026 года»</w:t>
            </w:r>
          </w:p>
        </w:tc>
        <w:tc>
          <w:tcPr>
            <w:tcW w:w="1417" w:type="dxa"/>
          </w:tcPr>
          <w:p w:rsidR="004D4A35" w:rsidRDefault="004D4A35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Стр.29-47</w:t>
            </w:r>
          </w:p>
        </w:tc>
      </w:tr>
      <w:tr w:rsidR="004D4A35" w:rsidRPr="00233639" w:rsidTr="00236EE4">
        <w:trPr>
          <w:trHeight w:val="331"/>
        </w:trPr>
        <w:tc>
          <w:tcPr>
            <w:tcW w:w="568" w:type="dxa"/>
          </w:tcPr>
          <w:p w:rsidR="004D4A35" w:rsidRPr="00233639" w:rsidRDefault="004D4A35" w:rsidP="00236EE4">
            <w:pPr>
              <w:numPr>
                <w:ilvl w:val="0"/>
                <w:numId w:val="1"/>
              </w:numPr>
              <w:spacing w:after="0" w:line="240" w:lineRule="auto"/>
              <w:ind w:left="51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796" w:type="dxa"/>
          </w:tcPr>
          <w:p w:rsidR="004D4A35" w:rsidRPr="003B278B" w:rsidRDefault="004D4A35" w:rsidP="00605F7B">
            <w:pPr>
              <w:pStyle w:val="a7"/>
              <w:jc w:val="both"/>
            </w:pPr>
            <w:r w:rsidRPr="00236EE4">
              <w:rPr>
                <w:rFonts w:ascii="Bookman Old Style" w:hAnsi="Bookman Old Style"/>
                <w:sz w:val="18"/>
                <w:szCs w:val="18"/>
              </w:rPr>
              <w:t>Решение Думы №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17</w:t>
            </w:r>
            <w:r w:rsidRPr="00236EE4">
              <w:rPr>
                <w:rFonts w:ascii="Bookman Old Style" w:hAnsi="Bookman Old Style"/>
                <w:sz w:val="18"/>
                <w:szCs w:val="18"/>
              </w:rPr>
              <w:t>/5 от 28.12.2023 г.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«О внесении изменений в Решение Думы № 134/4 от 27.12.2023 г «О бюджете Юбилейнинского сельского поселения на 2023 год и плановый период 2024-2025 года»»</w:t>
            </w:r>
          </w:p>
        </w:tc>
        <w:tc>
          <w:tcPr>
            <w:tcW w:w="1417" w:type="dxa"/>
          </w:tcPr>
          <w:p w:rsidR="004D4A35" w:rsidRDefault="004D4A35" w:rsidP="00236EE4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Стр.47</w:t>
            </w:r>
            <w:r w:rsidR="00BF6F0E">
              <w:rPr>
                <w:rFonts w:ascii="Bookman Old Style" w:hAnsi="Bookman Old Style"/>
                <w:sz w:val="18"/>
                <w:szCs w:val="18"/>
              </w:rPr>
              <w:t>-83</w:t>
            </w:r>
            <w:bookmarkStart w:id="0" w:name="_GoBack"/>
            <w:bookmarkEnd w:id="0"/>
          </w:p>
        </w:tc>
      </w:tr>
    </w:tbl>
    <w:p w:rsidR="004D4A35" w:rsidRPr="004D4A35" w:rsidRDefault="004D4A35" w:rsidP="004D4A3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b/>
          <w:sz w:val="18"/>
          <w:szCs w:val="18"/>
          <w:lang w:eastAsia="en-US"/>
        </w:rPr>
        <w:t>27.12.2023г. № 41</w:t>
      </w:r>
    </w:p>
    <w:p w:rsidR="004D4A35" w:rsidRPr="004D4A35" w:rsidRDefault="004D4A35" w:rsidP="004D4A3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b/>
          <w:sz w:val="18"/>
          <w:szCs w:val="18"/>
          <w:lang w:eastAsia="en-US"/>
        </w:rPr>
        <w:t>РОССИЙСКАЯ ФЕДЕРАЦИЯ</w:t>
      </w:r>
    </w:p>
    <w:p w:rsidR="004D4A35" w:rsidRPr="004D4A35" w:rsidRDefault="004D4A35" w:rsidP="004D4A3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b/>
          <w:sz w:val="18"/>
          <w:szCs w:val="18"/>
          <w:lang w:eastAsia="en-US"/>
        </w:rPr>
        <w:t>ИРКУТСКАЯ ОБЛАСТЬ КИРЕНСКИЙ РАЙОН</w:t>
      </w:r>
    </w:p>
    <w:p w:rsidR="004D4A35" w:rsidRPr="004D4A35" w:rsidRDefault="004D4A35" w:rsidP="004D4A3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ЮБИЛЕЙНИНСКОЕ СЕЛЬСКОЕ ПОСЕЛЕНИЕ</w:t>
      </w:r>
    </w:p>
    <w:p w:rsidR="004D4A35" w:rsidRPr="004D4A35" w:rsidRDefault="004D4A35" w:rsidP="004D4A35">
      <w:pPr>
        <w:spacing w:after="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b/>
          <w:sz w:val="18"/>
          <w:szCs w:val="18"/>
          <w:lang w:eastAsia="en-US"/>
        </w:rPr>
        <w:t>АДМИНИСТРАЦИЯ</w:t>
      </w:r>
    </w:p>
    <w:p w:rsidR="004D4A35" w:rsidRPr="004D4A35" w:rsidRDefault="004D4A35" w:rsidP="004D4A35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4D4A35">
        <w:rPr>
          <w:rFonts w:ascii="Bookman Old Style" w:hAnsi="Bookman Old Style" w:cs="Arial"/>
          <w:b/>
          <w:sz w:val="18"/>
          <w:szCs w:val="18"/>
        </w:rPr>
        <w:t>ПОСТАНОВЛЕНИЕ</w:t>
      </w:r>
    </w:p>
    <w:p w:rsidR="004D4A35" w:rsidRPr="004D4A35" w:rsidRDefault="004D4A35" w:rsidP="004D4A35">
      <w:pPr>
        <w:tabs>
          <w:tab w:val="left" w:pos="720"/>
          <w:tab w:val="center" w:pos="4928"/>
        </w:tabs>
        <w:spacing w:after="0" w:line="240" w:lineRule="auto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4D4A35">
        <w:rPr>
          <w:rFonts w:ascii="Bookman Old Style" w:eastAsia="Calibri" w:hAnsi="Bookman Old Style"/>
          <w:b/>
          <w:sz w:val="18"/>
          <w:szCs w:val="18"/>
          <w:lang w:eastAsia="en-US"/>
        </w:rPr>
        <w:tab/>
      </w:r>
      <w:r w:rsidRPr="004D4A35">
        <w:rPr>
          <w:rFonts w:ascii="Bookman Old Style" w:eastAsia="Calibri" w:hAnsi="Bookman Old Style"/>
          <w:b/>
          <w:sz w:val="18"/>
          <w:szCs w:val="18"/>
          <w:lang w:eastAsia="en-US"/>
        </w:rPr>
        <w:tab/>
      </w:r>
      <w:r w:rsidRPr="004D4A35">
        <w:rPr>
          <w:rFonts w:ascii="Bookman Old Style" w:hAnsi="Bookman Old Style" w:cs="Arial"/>
          <w:b/>
          <w:color w:val="000000"/>
          <w:sz w:val="18"/>
          <w:szCs w:val="18"/>
        </w:rPr>
        <w:t>О ВНЕСЕНИИ ИЗМЕНЕНИЙ В ПОСТАНОВЛЕНИЕ №19 ОТ 16.06.2023 г. «О МЕЖВЕДОМСТВЕННОЙ КОМИССИИ ПО ОЦЕНКЕ ПОМЕЩЕНИЙ В ЦЕЛЯХ ПРИЗНАНИЯ ИХ ЖИЛЫМИ ПОМЕЩЕНИЯМИ, ЖИЛЫХ ПОМЕЩЕНИЙ ПРИГОДНЫМИ (НЕПРИГОДНЫМИ) ДЛЯ ПРОЖИВАНИЯ ГРАЖДАН, МНОГОКВАРТИРНЫХ ДОМОВ АВАРИЙНЫМИ</w:t>
      </w:r>
    </w:p>
    <w:p w:rsidR="004D4A35" w:rsidRPr="004D4A35" w:rsidRDefault="004D4A35" w:rsidP="004D4A3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4D4A35">
        <w:rPr>
          <w:rFonts w:ascii="Bookman Old Style" w:hAnsi="Bookman Old Style" w:cs="Arial"/>
          <w:b/>
          <w:color w:val="000000"/>
          <w:sz w:val="18"/>
          <w:szCs w:val="18"/>
        </w:rPr>
        <w:t>И ПОДЛЕЖАЩИМИ СНОСУ ИЛИ РЕКОНСТРУКЦИИ»</w:t>
      </w:r>
    </w:p>
    <w:p w:rsidR="004D4A35" w:rsidRPr="004D4A35" w:rsidRDefault="004D4A35" w:rsidP="004D4A3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Arial"/>
          <w:color w:val="000000"/>
          <w:sz w:val="18"/>
          <w:szCs w:val="18"/>
        </w:rPr>
      </w:pPr>
      <w:proofErr w:type="gramStart"/>
      <w:r w:rsidRPr="004D4A35">
        <w:rPr>
          <w:rFonts w:ascii="Bookman Old Style" w:hAnsi="Bookman Old Style" w:cs="Arial"/>
          <w:color w:val="000000"/>
          <w:sz w:val="18"/>
          <w:szCs w:val="18"/>
          <w:lang w:eastAsia="zh-CN"/>
        </w:rPr>
        <w:t>В целях реализации прав граждан на жилище, в соответствии со статьей 14 Жилищного кодекса Российской Федерации,</w:t>
      </w:r>
      <w:r w:rsidRPr="004D4A35">
        <w:rPr>
          <w:rFonts w:ascii="Bookman Old Style" w:eastAsia="Calibri" w:hAnsi="Bookman Old Style" w:cs="Arial"/>
          <w:color w:val="000000"/>
          <w:sz w:val="18"/>
          <w:szCs w:val="18"/>
          <w:shd w:val="clear" w:color="auto" w:fill="FFFFFF"/>
          <w:lang w:eastAsia="en-US"/>
        </w:rPr>
        <w:t xml:space="preserve"> статьи 14 Федерального закона от 06.10.2003 г. № 131-ФЗ «Об общих принципах организации местного самоуправления в Российской Федерации»</w:t>
      </w:r>
      <w:r w:rsidRPr="004D4A35">
        <w:rPr>
          <w:rFonts w:ascii="Bookman Old Style" w:hAnsi="Bookman Old Style" w:cs="Arial"/>
          <w:color w:val="000000"/>
          <w:sz w:val="18"/>
          <w:szCs w:val="18"/>
          <w:lang w:eastAsia="zh-CN"/>
        </w:rPr>
        <w:t xml:space="preserve">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proofErr w:type="gramEnd"/>
      <w:r w:rsidRPr="004D4A35">
        <w:rPr>
          <w:rFonts w:ascii="Bookman Old Style" w:hAnsi="Bookman Old Style" w:cs="Arial"/>
          <w:color w:val="000000"/>
          <w:sz w:val="18"/>
          <w:szCs w:val="18"/>
          <w:lang w:eastAsia="zh-CN"/>
        </w:rPr>
        <w:t xml:space="preserve"> домом, утвержденным </w:t>
      </w:r>
      <w:hyperlink r:id="rId8" w:history="1">
        <w:r w:rsidRPr="004D4A35">
          <w:rPr>
            <w:rFonts w:ascii="Bookman Old Style" w:hAnsi="Bookman Old Style" w:cs="Arial"/>
            <w:color w:val="000000"/>
            <w:sz w:val="18"/>
            <w:szCs w:val="18"/>
            <w:lang w:eastAsia="zh-CN"/>
          </w:rPr>
          <w:t>постановлением</w:t>
        </w:r>
      </w:hyperlink>
      <w:r w:rsidRPr="004D4A35">
        <w:rPr>
          <w:rFonts w:ascii="Bookman Old Style" w:hAnsi="Bookman Old Style" w:cs="Arial"/>
          <w:color w:val="000000"/>
          <w:sz w:val="18"/>
          <w:szCs w:val="18"/>
          <w:lang w:eastAsia="zh-CN"/>
        </w:rPr>
        <w:t xml:space="preserve"> Правительства Российской Федерации от 28 января 2006 года № 47, на основании Устава Юбилейнинского муниципального образования</w:t>
      </w:r>
      <w:r w:rsidRPr="004D4A35">
        <w:rPr>
          <w:rFonts w:ascii="Bookman Old Style" w:hAnsi="Bookman Old Style" w:cs="Arial"/>
          <w:i/>
          <w:color w:val="000000"/>
          <w:sz w:val="18"/>
          <w:szCs w:val="18"/>
          <w:lang w:eastAsia="zh-CN"/>
        </w:rPr>
        <w:t xml:space="preserve">, </w:t>
      </w:r>
      <w:r w:rsidRPr="004D4A35">
        <w:rPr>
          <w:rFonts w:ascii="Bookman Old Style" w:hAnsi="Bookman Old Style" w:cs="Arial"/>
          <w:color w:val="000000"/>
          <w:sz w:val="18"/>
          <w:szCs w:val="18"/>
          <w:lang w:eastAsia="zh-CN"/>
        </w:rPr>
        <w:t>администрация Юбилейнинского сельского поселения</w:t>
      </w:r>
      <w:r>
        <w:rPr>
          <w:rFonts w:ascii="Bookman Old Style" w:hAnsi="Bookman Old Style" w:cs="Arial"/>
          <w:color w:val="000000"/>
          <w:sz w:val="18"/>
          <w:szCs w:val="18"/>
          <w:lang w:eastAsia="zh-CN"/>
        </w:rPr>
        <w:t xml:space="preserve"> </w:t>
      </w:r>
      <w:r w:rsidRPr="004D4A35">
        <w:rPr>
          <w:rFonts w:ascii="Bookman Old Style" w:hAnsi="Bookman Old Style" w:cs="Arial"/>
          <w:color w:val="000000"/>
          <w:sz w:val="18"/>
          <w:szCs w:val="18"/>
        </w:rPr>
        <w:t>ПОСТАНОВЛЯЮ:</w:t>
      </w:r>
    </w:p>
    <w:p w:rsidR="004D4A35" w:rsidRPr="004D4A35" w:rsidRDefault="004D4A35" w:rsidP="004D4A35">
      <w:pPr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1. Внести изменения в постановление № 19 от 16.06.2023 г. «О межведомственной комиссии по оценке помещений в целях признания их жилыми помещениями, жилых помещений пригодными </w:t>
      </w: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lastRenderedPageBreak/>
        <w:t>(непригодными) для проживания граждан, многоквартирных домов аварийными и подлежащими сносу или реконструкции»:</w:t>
      </w:r>
    </w:p>
    <w:p w:rsidR="004D4A35" w:rsidRPr="004D4A35" w:rsidRDefault="004D4A35" w:rsidP="004D4A35">
      <w:pPr>
        <w:spacing w:after="0" w:line="240" w:lineRule="auto"/>
        <w:ind w:firstLine="708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>1) исключить пункт 5 в Приложении №1 к постановлению № 19 от 16.06.2023 г.</w:t>
      </w:r>
    </w:p>
    <w:p w:rsidR="004D4A35" w:rsidRPr="004D4A35" w:rsidRDefault="004D4A35" w:rsidP="004D4A35">
      <w:pPr>
        <w:autoSpaceDE w:val="0"/>
        <w:autoSpaceDN w:val="0"/>
        <w:adjustRightInd w:val="0"/>
        <w:spacing w:before="100" w:beforeAutospacing="1" w:line="240" w:lineRule="atLeast"/>
        <w:ind w:firstLine="540"/>
        <w:contextualSpacing/>
        <w:jc w:val="both"/>
        <w:rPr>
          <w:rFonts w:ascii="Bookman Old Style" w:hAnsi="Bookman Old Style" w:cs="Arial"/>
          <w:sz w:val="18"/>
          <w:szCs w:val="18"/>
          <w:lang w:eastAsia="zh-CN"/>
        </w:rPr>
      </w:pP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2) в пункте </w:t>
      </w:r>
      <w:r w:rsidRPr="004D4A35">
        <w:rPr>
          <w:rFonts w:ascii="Bookman Old Style" w:hAnsi="Bookman Old Style" w:cs="Arial"/>
          <w:sz w:val="18"/>
          <w:szCs w:val="18"/>
          <w:lang w:eastAsia="zh-CN"/>
        </w:rPr>
        <w:t>1.10 части первой в Приложении № 2 после слов «</w:t>
      </w: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>контроля и надзора в сферах санитарно-эпидемиологической</w:t>
      </w:r>
      <w:proofErr w:type="gramStart"/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>,</w:t>
      </w:r>
      <w:r w:rsidRPr="004D4A35">
        <w:rPr>
          <w:rFonts w:ascii="Bookman Old Style" w:hAnsi="Bookman Old Style" w:cs="Arial"/>
          <w:sz w:val="18"/>
          <w:szCs w:val="18"/>
          <w:lang w:eastAsia="zh-CN"/>
        </w:rPr>
        <w:t>»</w:t>
      </w:r>
      <w:proofErr w:type="gramEnd"/>
      <w:r w:rsidRPr="004D4A35">
        <w:rPr>
          <w:rFonts w:ascii="Bookman Old Style" w:hAnsi="Bookman Old Style" w:cs="Arial"/>
          <w:sz w:val="18"/>
          <w:szCs w:val="18"/>
          <w:lang w:eastAsia="zh-CN"/>
        </w:rPr>
        <w:t xml:space="preserve"> исключить слово «пожарной».</w:t>
      </w:r>
    </w:p>
    <w:p w:rsidR="004D4A35" w:rsidRPr="004D4A35" w:rsidRDefault="004D4A35" w:rsidP="004D4A35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>2. Настоящее постановление   вступает в силу после дня его официального опубликования.</w:t>
      </w:r>
    </w:p>
    <w:p w:rsidR="004D4A35" w:rsidRPr="004D4A35" w:rsidRDefault="004D4A35" w:rsidP="004D4A35">
      <w:pPr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>3.  Опубликовать настоящее постановление в информационном журнале «Вестник Юбилейнинского сельского поселения» и разместить на сайте администрации Киренского муниципального района в разделе Поселения.</w:t>
      </w:r>
    </w:p>
    <w:p w:rsidR="004D4A35" w:rsidRPr="004D4A35" w:rsidRDefault="004D4A35" w:rsidP="004D4A35">
      <w:pPr>
        <w:spacing w:after="0" w:line="240" w:lineRule="auto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Глава администрации Юбилейнинского </w:t>
      </w:r>
    </w:p>
    <w:p w:rsidR="004D4A35" w:rsidRPr="004D4A35" w:rsidRDefault="004D4A35" w:rsidP="004D4A35">
      <w:pPr>
        <w:spacing w:after="0" w:line="240" w:lineRule="auto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муниципального образования                                                    </w:t>
      </w:r>
      <w:proofErr w:type="spellStart"/>
      <w:r w:rsidRPr="004D4A35">
        <w:rPr>
          <w:rFonts w:ascii="Bookman Old Style" w:eastAsia="Calibri" w:hAnsi="Bookman Old Style" w:cs="Arial"/>
          <w:sz w:val="18"/>
          <w:szCs w:val="18"/>
          <w:lang w:eastAsia="en-US"/>
        </w:rPr>
        <w:t>О.П.Сенина</w:t>
      </w:r>
      <w:proofErr w:type="spellEnd"/>
    </w:p>
    <w:p w:rsidR="004D4A35" w:rsidRPr="00D57C15" w:rsidRDefault="004D4A35" w:rsidP="00D57C15">
      <w:pPr>
        <w:spacing w:after="0" w:line="240" w:lineRule="auto"/>
        <w:jc w:val="center"/>
        <w:rPr>
          <w:rFonts w:ascii="Times New Roman" w:hAnsi="Times New Roman"/>
          <w:b/>
          <w:color w:val="2A2A2A"/>
          <w:sz w:val="24"/>
          <w:szCs w:val="24"/>
        </w:rPr>
      </w:pPr>
    </w:p>
    <w:p w:rsidR="00D57C15" w:rsidRPr="00D57C15" w:rsidRDefault="00D57C15" w:rsidP="00D57C1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28.12.2023г. №43</w:t>
      </w:r>
    </w:p>
    <w:p w:rsidR="00D57C15" w:rsidRPr="00D57C15" w:rsidRDefault="00D57C15" w:rsidP="00D57C1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РОССИЙСКАЯ ФЕДЕРАЦИЯ</w:t>
      </w:r>
    </w:p>
    <w:p w:rsidR="00D57C15" w:rsidRPr="00D57C15" w:rsidRDefault="00D57C15" w:rsidP="00D57C1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ИРКУТСКАЯ ОБЛАСТЬ КИРЕНСКИЙ РАЙОН</w:t>
      </w:r>
    </w:p>
    <w:p w:rsidR="00D57C15" w:rsidRPr="00D57C15" w:rsidRDefault="00D57C15" w:rsidP="00D57C15">
      <w:pPr>
        <w:spacing w:after="0"/>
        <w:ind w:left="36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ЮБИЛЕЙНИНСКОЕ СЕЛЬСКОЕ ПОСЕЛЕНИЕ</w:t>
      </w:r>
    </w:p>
    <w:p w:rsidR="00D57C15" w:rsidRPr="00D57C15" w:rsidRDefault="00D57C15" w:rsidP="00D57C15">
      <w:pPr>
        <w:spacing w:after="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АДМИНИСТРАЦИЯ</w:t>
      </w:r>
    </w:p>
    <w:p w:rsidR="00D57C15" w:rsidRPr="00D57C15" w:rsidRDefault="00D57C15" w:rsidP="00D57C15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D57C15">
        <w:rPr>
          <w:rFonts w:ascii="Bookman Old Style" w:hAnsi="Bookman Old Style" w:cs="Arial"/>
          <w:b/>
          <w:sz w:val="18"/>
          <w:szCs w:val="18"/>
        </w:rPr>
        <w:t>ПОСТАНОВЛЕНИЕ</w:t>
      </w:r>
    </w:p>
    <w:p w:rsidR="00D57C15" w:rsidRPr="00D57C15" w:rsidRDefault="00D57C15" w:rsidP="00D57C15">
      <w:pPr>
        <w:tabs>
          <w:tab w:val="left" w:pos="720"/>
          <w:tab w:val="center" w:pos="4928"/>
        </w:tabs>
        <w:spacing w:after="0" w:line="240" w:lineRule="auto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eastAsia="Calibri" w:hAnsi="Bookman Old Style"/>
          <w:b/>
          <w:sz w:val="18"/>
          <w:szCs w:val="18"/>
          <w:lang w:eastAsia="en-US"/>
        </w:rPr>
        <w:tab/>
      </w:r>
      <w:r w:rsidRPr="00D57C15">
        <w:rPr>
          <w:rFonts w:ascii="Bookman Old Style" w:eastAsia="Calibri" w:hAnsi="Bookman Old Style"/>
          <w:b/>
          <w:sz w:val="18"/>
          <w:szCs w:val="18"/>
          <w:lang w:eastAsia="en-US"/>
        </w:rPr>
        <w:tab/>
      </w: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ОБ УТВЕРЖДЕНИИ МУНИЦИПАЛЬНОЙ ПРОГРАММЫ </w:t>
      </w: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 xml:space="preserve">«ЭФФЕКТИВНОЕ УПРАВЛЕНИЕ ОРГАНАМИ МЕСТНОГО САМОУПРАВЛЕНИЯ ЮБИЛЕЙНИНСКОГО СЕЛЬСКОГО ПОСЕЛЕНИЯ </w:t>
      </w:r>
      <w:r w:rsidRPr="00D57C15">
        <w:rPr>
          <w:rFonts w:ascii="Bookman Old Style" w:hAnsi="Bookman Old Style" w:cs="Arial"/>
          <w:b/>
          <w:sz w:val="18"/>
          <w:szCs w:val="18"/>
        </w:rPr>
        <w:t>НА 2024-2026</w:t>
      </w: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 xml:space="preserve"> ГОД»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 целях эффективного и качественного исполнения полномочий органов местного самоуправления Юбилейнинского сельского поселения, в соответствии с Положением «О бюджетном процессе в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сельском поселении» утвержденном решением Думы Юбилейнинского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сельского поселения №184/3 от 22.01.2018</w:t>
      </w:r>
      <w:r w:rsidRPr="00D57C15">
        <w:rPr>
          <w:rFonts w:ascii="Bookman Old Style" w:hAnsi="Bookman Old Style" w:cs="Arial"/>
          <w:sz w:val="18"/>
          <w:szCs w:val="18"/>
        </w:rPr>
        <w:t xml:space="preserve"> года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ПОСТАНОВЛЯЮ:</w:t>
      </w:r>
    </w:p>
    <w:p w:rsidR="00D57C15" w:rsidRPr="00D57C15" w:rsidRDefault="00D57C15" w:rsidP="00AB1A26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Утвердить прилагаемую муниципальную программу «Эффективное управление органами местного самоуправления Юбилейнинского сельского поселения на </w:t>
      </w:r>
      <w:r w:rsidRPr="00D57C15">
        <w:rPr>
          <w:rFonts w:ascii="Bookman Old Style" w:hAnsi="Bookman Old Style" w:cs="Arial"/>
          <w:sz w:val="18"/>
          <w:szCs w:val="18"/>
        </w:rPr>
        <w:t xml:space="preserve">2024- 2026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годы» согласно приложению. </w:t>
      </w:r>
    </w:p>
    <w:p w:rsidR="00D57C15" w:rsidRPr="00D57C15" w:rsidRDefault="00D57C15" w:rsidP="00AB1A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Постановление №62 от 27.12.2019г.</w:t>
      </w: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Об утверждении муниципальной программы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«Эффективное управление органами местного самоуправления  Юбилейнинского сельского поселения </w:t>
      </w:r>
      <w:r w:rsidRPr="00D57C15">
        <w:rPr>
          <w:rFonts w:ascii="Bookman Old Style" w:hAnsi="Bookman Old Style" w:cs="Arial"/>
          <w:sz w:val="18"/>
          <w:szCs w:val="18"/>
        </w:rPr>
        <w:t>на 2020-2022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год», отменить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AB1A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Bookman Old Style" w:eastAsia="Calibri" w:hAnsi="Bookman Old Style" w:cs="Arial"/>
          <w:color w:val="2A2A2A"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Опубликовать настоящее Постановление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 сети Интернет на официальном сайте </w:t>
      </w: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Юбилейнинского</w:t>
      </w:r>
      <w:r w:rsidRPr="00D57C15">
        <w:rPr>
          <w:rFonts w:ascii="Bookman Old Style" w:hAnsi="Bookman Old Style" w:cs="Arial"/>
          <w:sz w:val="18"/>
          <w:szCs w:val="18"/>
        </w:rPr>
        <w:t xml:space="preserve"> сельского поселения</w:t>
      </w: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и в информационном журнале «Вестник Юбилейнинского сельского поселения».</w:t>
      </w:r>
    </w:p>
    <w:p w:rsidR="00D57C15" w:rsidRPr="00D57C15" w:rsidRDefault="00D57C15" w:rsidP="00AB1A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Bookman Old Style" w:eastAsia="Calibri" w:hAnsi="Bookman Old Style" w:cs="Arial"/>
          <w:color w:val="2A2A2A"/>
          <w:sz w:val="18"/>
          <w:szCs w:val="18"/>
          <w:lang w:eastAsia="en-US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Настоящее постановление вступает в силу с 01.01.2024 года.</w:t>
      </w:r>
    </w:p>
    <w:p w:rsidR="00D57C15" w:rsidRPr="00D57C15" w:rsidRDefault="00D57C15" w:rsidP="00AB1A2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Контроль за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left="360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Глава Юбилейнинского </w:t>
      </w: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сельского поселения</w:t>
      </w: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proofErr w:type="spellStart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О.П.Сенина</w:t>
      </w:r>
      <w:proofErr w:type="spellEnd"/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right"/>
        <w:rPr>
          <w:rFonts w:ascii="Bookman Old Style" w:hAnsi="Bookman Old Style" w:cs="Courier New"/>
          <w:color w:val="000000"/>
          <w:sz w:val="18"/>
          <w:szCs w:val="18"/>
        </w:rPr>
      </w:pPr>
      <w:r w:rsidRPr="00D57C15">
        <w:rPr>
          <w:rFonts w:ascii="Bookman Old Style" w:hAnsi="Bookman Old Style" w:cs="Courier New"/>
          <w:color w:val="000000"/>
          <w:sz w:val="18"/>
          <w:szCs w:val="18"/>
        </w:rPr>
        <w:t xml:space="preserve">Приложение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right"/>
        <w:rPr>
          <w:rFonts w:ascii="Bookman Old Style" w:hAnsi="Bookman Old Style" w:cs="Courier New"/>
          <w:color w:val="2A2A2A"/>
          <w:sz w:val="18"/>
          <w:szCs w:val="18"/>
        </w:rPr>
      </w:pPr>
      <w:r w:rsidRPr="00D57C15">
        <w:rPr>
          <w:rFonts w:ascii="Bookman Old Style" w:hAnsi="Bookman Old Style" w:cs="Courier New"/>
          <w:color w:val="000000"/>
          <w:sz w:val="18"/>
          <w:szCs w:val="18"/>
        </w:rPr>
        <w:t>к постановлению главы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right"/>
        <w:rPr>
          <w:rFonts w:ascii="Bookman Old Style" w:hAnsi="Bookman Old Style" w:cs="Courier New"/>
          <w:color w:val="2A2A2A"/>
          <w:sz w:val="18"/>
          <w:szCs w:val="18"/>
        </w:rPr>
      </w:pPr>
      <w:r w:rsidRPr="00D57C15">
        <w:rPr>
          <w:rFonts w:ascii="Bookman Old Style" w:hAnsi="Bookman Old Style" w:cs="Courier New"/>
          <w:color w:val="2A2A2A"/>
          <w:sz w:val="18"/>
          <w:szCs w:val="18"/>
        </w:rPr>
        <w:t>Юбилейнинского</w:t>
      </w:r>
      <w:r w:rsidRPr="00D57C15">
        <w:rPr>
          <w:rFonts w:ascii="Bookman Old Style" w:hAnsi="Bookman Old Style" w:cs="Courier New"/>
          <w:color w:val="000000"/>
          <w:sz w:val="18"/>
          <w:szCs w:val="18"/>
        </w:rPr>
        <w:t xml:space="preserve"> сельского поселения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right"/>
        <w:rPr>
          <w:rFonts w:ascii="Bookman Old Style" w:hAnsi="Bookman Old Style" w:cs="Courier New"/>
          <w:color w:val="FF0000"/>
          <w:sz w:val="18"/>
          <w:szCs w:val="18"/>
        </w:rPr>
      </w:pPr>
      <w:r w:rsidRPr="00D57C15">
        <w:rPr>
          <w:rFonts w:ascii="Bookman Old Style" w:hAnsi="Bookman Old Style" w:cs="Courier New"/>
          <w:sz w:val="18"/>
          <w:szCs w:val="18"/>
        </w:rPr>
        <w:t>От28.12.2023 года № 43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 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МУНИЦИПАЛЬНАЯ ПРОГРАММА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« ЭФФЕКТИВНОЕ УПРАВЛЕНИЕ ОРГАНАМИ МЕСТНОГО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 САМОУПРАВЛЕНИЯ ЮБИЛЕЙНИНСКОГО СЕЛЬСКОГО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ПОСЕЛЕНИЯ НА </w:t>
      </w:r>
      <w:r w:rsidRPr="00D57C15">
        <w:rPr>
          <w:rFonts w:ascii="Bookman Old Style" w:hAnsi="Bookman Old Style" w:cs="Arial"/>
          <w:sz w:val="18"/>
          <w:szCs w:val="18"/>
        </w:rPr>
        <w:t>2024 - 2026 ГОДЫ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»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ПАСПОРТ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МУНИЦИПАЛЬНОЙ ПРОГРАММЫ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" ЭФФЕКТИВНОЕ УПРАВЛЕНИЕ ОРГАНАМИ МЕСТНОГО САМОУПРАВЛЕНИЯ ЮБИЛЕНИНСКОГО СЕЛЬСКОГО ПОСЕЛЕНИЯ НА 2024-2026 ГОДЫ"</w:t>
      </w:r>
    </w:p>
    <w:tbl>
      <w:tblPr>
        <w:tblW w:w="974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7257"/>
      </w:tblGrid>
      <w:tr w:rsidR="00D57C15" w:rsidRPr="00D57C15" w:rsidTr="00D57C15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/>
                <w:color w:val="2A2A2A"/>
                <w:sz w:val="18"/>
                <w:szCs w:val="18"/>
              </w:rPr>
              <w:t> 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Ответственный исполнитель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Администрация Юбилейнинского  сельского поселения.</w:t>
            </w:r>
          </w:p>
        </w:tc>
      </w:tr>
      <w:tr w:rsidR="00D57C15" w:rsidRPr="00D57C15" w:rsidTr="00D57C15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Сроки реализации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муниципальной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7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2024-2026 годы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>Цели и задачи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Основная цель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Формирование эффективной </w:t>
            </w:r>
            <w:proofErr w:type="gramStart"/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системы исполнения полномочий органов местного самоуправления</w:t>
            </w:r>
            <w:proofErr w:type="gramEnd"/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и предоставления качественных муниципальных услуг органами местного самоуправления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Юбилейнинского</w:t>
            </w: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сельского поселения.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Цели муниципальной программы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Создание условий для устойчивого функционирования транспортной системы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Комплексное решение проблем жилищно-коммунального хозяйства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Рациональное и эффективное использование, управление муниципальной собственностью Юбилейнинского сельского поселения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условий для эффективного функционирования системы органов местного самоуправления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сохранности документов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деятельности органов местного самоуправления Юбилейнинского сельского поселения</w:t>
            </w:r>
          </w:p>
          <w:p w:rsidR="00D57C15" w:rsidRPr="00D57C15" w:rsidRDefault="00D57C15" w:rsidP="00AB1A26">
            <w:pPr>
              <w:numPr>
                <w:ilvl w:val="0"/>
                <w:numId w:val="16"/>
              </w:numPr>
              <w:tabs>
                <w:tab w:val="left" w:pos="350"/>
              </w:tabs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Создание условий для эффективного выполнения полномочий органов местного самоуправления.</w:t>
            </w:r>
          </w:p>
          <w:p w:rsidR="00D57C15" w:rsidRPr="00D57C15" w:rsidRDefault="00D57C15" w:rsidP="00D57C1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 w:cs="Courier New"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Основная задача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Обеспечение эффективного выполнения органами местного самоуправления возложенных полномочий.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Задачи муниципальной программы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Содержание и ремонт автомобильных дорог общего пользования местного значения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Повышение уровня благоустройства территории поселения.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Сохранение и развитие библиотечного дела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Организация досуга жителей поселения. Достижение более качественного уровня культурного обслуживания населения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Организация проведения мероприятий с детьми и молодежью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Сбор необходимой информации для комплектации состава Вооруженных Сил РФ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Документационное оформление муниципального имущества, находящегося в муниципальной собственности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информационной открытости системы органов местного самоуправления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Организация комплектования документов в архивный фонд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Совершенствование межбюджетных отношений;  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Организация уличного освещения</w:t>
            </w:r>
          </w:p>
          <w:p w:rsidR="00D57C15" w:rsidRPr="00D57C15" w:rsidRDefault="00D57C15" w:rsidP="00AB1A2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 w:cs="Courier New"/>
                <w:color w:val="000000"/>
                <w:sz w:val="18"/>
                <w:szCs w:val="18"/>
              </w:rPr>
              <w:t>Организация работы по захоронению безродных граждан и содержание мест захоронений;</w:t>
            </w:r>
          </w:p>
        </w:tc>
      </w:tr>
      <w:tr w:rsidR="00D57C15" w:rsidRPr="00D57C15" w:rsidTr="00D57C15">
        <w:trPr>
          <w:trHeight w:val="2211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>Перечень подпрограмм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(при их наличии)</w:t>
            </w:r>
          </w:p>
        </w:tc>
        <w:tc>
          <w:tcPr>
            <w:tcW w:w="7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- Развитие транспортного комплекса и дорожного хозяйства Юбилейнинского сельского поселения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- Жилищно-коммунальное хозяйство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- Развитие культуры в </w:t>
            </w:r>
            <w:proofErr w:type="spell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Юбилейнинском</w:t>
            </w:r>
            <w:proofErr w:type="spellEnd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сельском поселении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- Обеспечение общественной безопасности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- Создание условий для эффективного функционирования системы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- </w:t>
            </w: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</w:t>
            </w:r>
            <w:r w:rsidRPr="00D57C15">
              <w:rPr>
                <w:rFonts w:ascii="Bookman Old Style" w:hAnsi="Bookman Old Style" w:cs="Courier New"/>
                <w:bCs/>
                <w:color w:val="000000"/>
                <w:sz w:val="18"/>
                <w:szCs w:val="18"/>
                <w:bdr w:val="none" w:sz="0" w:space="0" w:color="auto" w:frame="1"/>
              </w:rPr>
              <w:t>Регулирование межбюджетных отношений</w:t>
            </w:r>
          </w:p>
        </w:tc>
      </w:tr>
      <w:tr w:rsidR="00D57C15" w:rsidRPr="00D57C15" w:rsidTr="00D57C1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Основные 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а) уровень удовлетворенности граждан работой системы органов местного самоуправления Юбилейнинского  сельского поселения;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б) уровень удовлетворенности граждан качеством оказываемых муниципальных услуг;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в) уровень удовлетворенности граждан информационной открытостью системы органов местного самоуправления Юбилейнинского сельского поселения.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1. Выезд на линию легкового автотранспорта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2. Протяженность автомобильных дорог, содержание которых осуществляется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3. Протяженность отремонтированных автомобильных дорог общего пользования местного значения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4. Доля детей систематически занимающихся физической культурой и спортом в общей численности населения;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5. Количество электрических сетей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6. Площадь территории благоустройства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7. Количество посещений библиотек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8. Количество зрителей на концертных программах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9. Количество проводимых культурно-массовых мероприятий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10. Количество клубных формирований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11. Количество проводимых мероприятий с детьми и молодежью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12.Перечень должностных лиц, уполномоченных составлять протоколы об административных правонарушениях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13. Доля населения, информируемая о работе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14. Количество выпускаемой печатной информации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15. Количество подготовленных документов для передачи в архивный фонд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16. Повышение эффективности бюджетных расходов в части организации исполнения местного бюджета при осуществлении переданных государственных полномочий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17.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Численность выборных должностных лиц и муниципальных служащих получающих доплату к пенсии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18. К</w:t>
            </w: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19. </w:t>
            </w: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 xml:space="preserve">Гарантии погребения </w:t>
            </w:r>
            <w:proofErr w:type="gramStart"/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безродных</w:t>
            </w:r>
            <w:proofErr w:type="gramEnd"/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, невостребованных и неопознанных умерших.</w:t>
            </w:r>
          </w:p>
        </w:tc>
      </w:tr>
      <w:tr w:rsidR="00D57C15" w:rsidRPr="00D57C15" w:rsidTr="00D57C15">
        <w:trPr>
          <w:trHeight w:val="964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по годам реализации, руб.</w:t>
            </w:r>
          </w:p>
        </w:tc>
        <w:tc>
          <w:tcPr>
            <w:tcW w:w="7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 12 155 850,00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г. -  3 551 050,00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 г. -  3 671 670,00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2026 г. -  4 933 130,00 рублей</w:t>
            </w:r>
          </w:p>
        </w:tc>
      </w:tr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Адрес размещения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 </w:t>
            </w:r>
          </w:p>
          <w:p w:rsidR="00D57C15" w:rsidRPr="00D57C15" w:rsidRDefault="00D57C15" w:rsidP="00D57C15">
            <w:pPr>
              <w:shd w:val="clear" w:color="auto" w:fill="FFFFFF"/>
              <w:spacing w:after="30" w:line="255" w:lineRule="atLeast"/>
              <w:rPr>
                <w:rFonts w:ascii="Bookman Old Style" w:hAnsi="Bookman Old Style" w:cs="Courier New"/>
                <w:sz w:val="18"/>
                <w:szCs w:val="18"/>
              </w:rPr>
            </w:pPr>
            <w:hyperlink r:id="rId9" w:tgtFrame="_blank" w:history="1">
              <w:r w:rsidRPr="00D57C15">
                <w:rPr>
                  <w:rFonts w:ascii="Bookman Old Style" w:hAnsi="Bookman Old Style" w:cs="Courier New"/>
                  <w:color w:val="000000"/>
                  <w:sz w:val="18"/>
                  <w:szCs w:val="18"/>
                </w:rPr>
                <w:t>kirenskrn.irkobl.ru</w:t>
              </w:r>
            </w:hyperlink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 I. ХАРАКТЕРИСТИКА И АНАЛИЗ ТЕКУЩЕГО СОСТОЯНИЯ СФЕРЫ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РЕАЛИЗАЦИИ МУНИЦИПАЛЬНОЙ ПРОГРАММЫ 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lastRenderedPageBreak/>
        <w:t xml:space="preserve"> 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D57C15" w:rsidRPr="00D57C15" w:rsidRDefault="00D57C15" w:rsidP="00D57C15">
      <w:pPr>
        <w:spacing w:after="0" w:line="240" w:lineRule="auto"/>
        <w:ind w:firstLine="284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Федеральным законом от 06.10.2003 № 131-ФЗ «О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 Реализация полномочий связана с их материальным и финансовым обеспечением, созданием условий для осуществления деятельности должностных лиц и муниципальных служащих по исполнению своих функциональных обязанностей.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Вопрос </w:t>
      </w: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>повышения эффективности работы органов местного самоуправления</w:t>
      </w:r>
      <w:proofErr w:type="gram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носит комплексный характер и предусматривает в первую очередь смену административного подхода в управлении на функциональный, при котором орган местного самоуправления выступает в первую очередь как поставщик муниципальных услуг, эффективно взаимодействует с обществом и выполняет общественный запрос.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Большая территория и низкая плотность населения ведут не только к удорожанию стоимости муниципальных услуг, но и напрямую влияют на их качество. Для предоставления муниципальных услуг органами местного самоуправления, межведомственного электронного взаимодействия необходимо наличие на территории развитой телекоммуникационной инфраструктуры, обеспечивающей предоставление населению качественных и доступных услуг связи.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Повышение уровня участия граждан в решении вопросов социально-экономического развития требуют качественных муниципальных услуг, прозрачной системы раскрытия информации о разрабатываемых нормативных правовых актах, результатах их общественного обсуждения.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Открытость и прозрачность деятельности органов местного самоуправления являются важнейшими показателями эффективности их функционирования при реализации установленных полномочий, а также необходимым элементом осуществления постоянной и качественной связи между гражданами и органами власти.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eastAsia="Calibri" w:hAnsi="Bookman Old Style" w:cs="Arial"/>
          <w:b/>
          <w:bCs/>
          <w:color w:val="333333"/>
          <w:sz w:val="18"/>
          <w:szCs w:val="18"/>
          <w:shd w:val="clear" w:color="auto" w:fill="FFFFFF"/>
          <w:lang w:eastAsia="en-US"/>
        </w:rPr>
        <w:t xml:space="preserve">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Реализация муниципальной программы связана с выполнением следующих подпрограмм: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а) подпрограмма  «Развитие транспортного комплекса и дорожного хозяйства Юбилейнинского сельского поселения»;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б) подпрограмма  «Жилищно-коммунальное хозяйство»;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 xml:space="preserve">в) подпрограмма  «Развитие культуры в </w:t>
      </w:r>
      <w:proofErr w:type="spellStart"/>
      <w:r w:rsidRPr="00D57C15">
        <w:rPr>
          <w:rFonts w:ascii="Bookman Old Style" w:hAnsi="Bookman Old Style" w:cs="Arial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sz w:val="18"/>
          <w:szCs w:val="18"/>
        </w:rPr>
        <w:t xml:space="preserve">  сельском поселении»;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г) подпрограмма  «Обеспечение общественной безопасности»;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д) подпрограмма  «Создание условий для эффективного функционирования системы органов местного самоуправления»;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е) подпрограмма  «</w:t>
      </w:r>
      <w:r w:rsidRPr="00D57C15">
        <w:rPr>
          <w:rFonts w:ascii="Bookman Old Style" w:hAnsi="Bookman Old Style" w:cs="Arial"/>
          <w:bCs/>
          <w:color w:val="000000"/>
          <w:sz w:val="18"/>
          <w:szCs w:val="18"/>
          <w:bdr w:val="none" w:sz="0" w:space="0" w:color="auto" w:frame="1"/>
        </w:rPr>
        <w:t>Регулирование межбюджетных отношений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>»;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color w:val="000000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ПОДПРОГРАММА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РАЗВИТИЕ ТРАНСПОРТНОГО КОМПЛЕКСА И ДОРОЖНОГО ХОЗЯЙСТВА </w:t>
      </w: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ЮБИЛЕЙНИНСКОГО</w:t>
      </w: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 СЕЛЬСКОГО ПОСЕЛЕНИЯ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ПАСПОРТ 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18"/>
        </w:rPr>
      </w:pP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7088"/>
      </w:tblGrid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Ответственный исполнитель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Администрация Юбилейнинского  сельского поселения.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Сроки реализации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2024-2026  годы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Цели и задачи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.</w:t>
            </w:r>
            <w:r w:rsidRPr="00D57C15">
              <w:rPr>
                <w:rFonts w:ascii="Bookman Old Style" w:hAnsi="Bookman Old Style" w:cs="Courier New"/>
                <w:sz w:val="18"/>
                <w:szCs w:val="18"/>
                <w:u w:val="single"/>
              </w:rPr>
              <w:t>Цели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Создание условий для устойчивого функционирования транспортной системы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  <w:u w:val="single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  <w:r w:rsidRPr="00D57C15">
              <w:rPr>
                <w:rFonts w:ascii="Bookman Old Style" w:hAnsi="Bookman Old Style" w:cs="Courier New"/>
                <w:sz w:val="18"/>
                <w:szCs w:val="18"/>
                <w:u w:val="single"/>
              </w:rPr>
              <w:t>Задачи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1. Содержание и ремонт автомобильных дорог общего пользования местного значения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2. Организация уличного освещения.</w:t>
            </w:r>
          </w:p>
        </w:tc>
      </w:tr>
      <w:tr w:rsidR="00D57C15" w:rsidRPr="00D57C15" w:rsidTr="00D57C1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муниципальной </w:t>
            </w: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.Целевые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1. Выезд на линию легкового автотранспорта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2. Протяженность автомобильных дорог, содержание которых осуществляется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3.Протяженность отремонтированных автомобильных дорог общего пользования местного значения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4. Количество электрических сетей</w:t>
            </w:r>
          </w:p>
        </w:tc>
      </w:tr>
      <w:tr w:rsidR="00D57C15" w:rsidRPr="00D57C15" w:rsidTr="00D57C15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  1 313 400,00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г. -    424 200,00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 г. -    437 000,00 рублей</w:t>
            </w:r>
          </w:p>
          <w:p w:rsidR="00D57C15" w:rsidRPr="00D57C15" w:rsidRDefault="00D57C15" w:rsidP="00D57C15">
            <w:pPr>
              <w:tabs>
                <w:tab w:val="left" w:pos="1760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2026 г. -    452 200,00 рублей</w:t>
            </w:r>
          </w:p>
        </w:tc>
      </w:tr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Адрес размещения </w:t>
            </w:r>
            <w:proofErr w:type="gramStart"/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 </w:t>
            </w:r>
          </w:p>
          <w:p w:rsidR="00D57C15" w:rsidRPr="00D57C15" w:rsidRDefault="00D57C15" w:rsidP="00D57C15">
            <w:pPr>
              <w:shd w:val="clear" w:color="auto" w:fill="FFFFFF"/>
              <w:spacing w:after="30" w:line="255" w:lineRule="atLeast"/>
              <w:rPr>
                <w:rFonts w:ascii="Bookman Old Style" w:hAnsi="Bookman Old Style" w:cs="Courier New"/>
                <w:sz w:val="18"/>
                <w:szCs w:val="18"/>
              </w:rPr>
            </w:pPr>
            <w:hyperlink r:id="rId10" w:tgtFrame="_blank" w:history="1">
              <w:r w:rsidRPr="00D57C15">
                <w:rPr>
                  <w:rFonts w:ascii="Bookman Old Style" w:hAnsi="Bookman Old Style" w:cs="Courier New"/>
                  <w:color w:val="000000"/>
                  <w:sz w:val="18"/>
                  <w:szCs w:val="18"/>
                </w:rPr>
                <w:t>kirenskrn.irkobl.ru</w:t>
              </w:r>
            </w:hyperlink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/>
          <w:sz w:val="18"/>
          <w:szCs w:val="18"/>
        </w:rPr>
        <w:t> </w:t>
      </w: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 xml:space="preserve"> Положение в транспортной системе определяется состоянием двух ее основных подсистем - транспортной и дорожной инфраструктуры. Протяженность дорожной сети по территории Юбилейнинского сельского поселения составляет 21 км,  дороги 5-й категории.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Общая протяженность автомобильных дорог, включенных в реестр муниципальной собственности, составляет 8,63 километров. Существующая дорожная инфраструктура не отвечает современным требованиям.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В целях улучшения эстетического облика сельского поселения, повышения безопасности движения автотранспорта и пешеходов в ночное и вечернее время, повышения качества наружного освещения проводятся мероприятия по организации уличного освещения, по реконструкции 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eastAsia="Calibri" w:hAnsi="Bookman Old Style" w:cs="Arial"/>
          <w:sz w:val="18"/>
          <w:szCs w:val="18"/>
        </w:rPr>
        <w:t>Освещение улиц, дорог,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проживания, снижению количества дорожно-транспортных происшествий и нарушения общественного порядка, формированию привлекательного вечернего облика улиц.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Эксплуатация сетей уличного освещения является неотъемлемой частью благоустройства территории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Юбилейнинского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сельского поселения. Протяженность сетей уличного освещения составляет 8,36 километров, улицы населенных пунктов освещают около 110 светильников.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На 2024 - 2026  годы остается актуальным содержание и ремонт автомобильных дорог общего пользования местного значения.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ПОДПРОГРАММА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ЖИЛИЩНО-КОММУНАЛЬНОЕ ХОЗЯЙСТВО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ПАСПОРТ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2A2A2A"/>
          <w:sz w:val="18"/>
          <w:szCs w:val="18"/>
        </w:rPr>
      </w:pP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7371"/>
      </w:tblGrid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Ответственный исполнитель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Администрация Юбилейнинского  сельского поселения.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Сроки реализации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2024 -2026 годы</w:t>
            </w:r>
          </w:p>
        </w:tc>
      </w:tr>
      <w:tr w:rsidR="00D57C15" w:rsidRPr="00D57C15" w:rsidTr="00D57C15">
        <w:trPr>
          <w:trHeight w:val="22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Цели и задачи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FF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  <w:u w:val="single"/>
              </w:rPr>
            </w:pPr>
            <w:r w:rsidRPr="00D57C15">
              <w:rPr>
                <w:rFonts w:ascii="Bookman Old Style" w:hAnsi="Bookman Old Style" w:cs="Courier New"/>
                <w:color w:val="FF0000"/>
                <w:sz w:val="18"/>
                <w:szCs w:val="18"/>
              </w:rPr>
              <w:t>.</w:t>
            </w:r>
            <w:r w:rsidRPr="00D57C15">
              <w:rPr>
                <w:rFonts w:ascii="Bookman Old Style" w:hAnsi="Bookman Old Style" w:cs="Courier New"/>
                <w:b/>
                <w:sz w:val="18"/>
                <w:szCs w:val="18"/>
                <w:u w:val="single"/>
              </w:rPr>
              <w:t>Цели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   Комплексное решение проблем жилищно-коммунального хозяйства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sz w:val="18"/>
                <w:szCs w:val="18"/>
                <w:u w:val="single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  <w:u w:val="single"/>
              </w:rPr>
              <w:t>Задачи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FF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-  Повышение уровня благоустройства территории поселения. </w:t>
            </w:r>
          </w:p>
        </w:tc>
      </w:tr>
      <w:tr w:rsidR="00D57C15" w:rsidRPr="00D57C15" w:rsidTr="00D57C1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-  Площадь территории благоустройства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51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муниципальной </w:t>
            </w: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ВСЕГО:    2 689 900,00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г. -   404 100,00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 г -    404 100,00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2026 г. – 1 881 700,00 рублей</w:t>
            </w:r>
          </w:p>
        </w:tc>
      </w:tr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 xml:space="preserve">Адрес размещения </w:t>
            </w:r>
            <w:proofErr w:type="gramStart"/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 </w:t>
            </w:r>
          </w:p>
          <w:p w:rsidR="00D57C15" w:rsidRPr="00D57C15" w:rsidRDefault="00D57C15" w:rsidP="00D57C15">
            <w:pPr>
              <w:shd w:val="clear" w:color="auto" w:fill="FFFFFF"/>
              <w:spacing w:after="30" w:line="255" w:lineRule="atLeast"/>
              <w:rPr>
                <w:rFonts w:ascii="Bookman Old Style" w:hAnsi="Bookman Old Style" w:cs="Courier New"/>
                <w:sz w:val="18"/>
                <w:szCs w:val="18"/>
              </w:rPr>
            </w:pPr>
            <w:hyperlink r:id="rId11" w:tgtFrame="_blank" w:history="1">
              <w:r w:rsidRPr="00D57C15">
                <w:rPr>
                  <w:rFonts w:ascii="Bookman Old Style" w:hAnsi="Bookman Old Style" w:cs="Courier New"/>
                  <w:color w:val="000000"/>
                  <w:sz w:val="18"/>
                  <w:szCs w:val="18"/>
                </w:rPr>
                <w:t>kirenskrn.irkobl.ru</w:t>
              </w:r>
            </w:hyperlink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FF0000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Непременным условием жизнеобеспечения населения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Юбилейнинского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сельского поселения является комплексное благоустройство территории поселения, обеспечение населения питьевой водой стандартного качества.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 xml:space="preserve">В  </w:t>
      </w:r>
      <w:hyperlink r:id="rId12" w:history="1">
        <w:r w:rsidRPr="00D57C15">
          <w:rPr>
            <w:rFonts w:ascii="Bookman Old Style" w:hAnsi="Bookman Old Style" w:cs="Arial"/>
            <w:sz w:val="18"/>
            <w:szCs w:val="18"/>
          </w:rPr>
          <w:t>Правила</w:t>
        </w:r>
      </w:hyperlink>
      <w:r w:rsidRPr="00D57C15">
        <w:rPr>
          <w:rFonts w:ascii="Bookman Old Style" w:hAnsi="Bookman Old Style" w:cs="Arial"/>
          <w:sz w:val="18"/>
          <w:szCs w:val="18"/>
        </w:rPr>
        <w:t>х благоустройства территории Юбилейнинского сельского поселения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На территории поселения необходимо регулярно проводить работы </w:t>
      </w: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по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>: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- удалению сухих и поломанных деревьев;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- разборке старых бесхозных построек, сооружений;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- сбору мусора на территории населенных пунктов и его вывозу;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Отрицательные тенденции, существующие в динамике изменения уровня благоустройства территорий обусловлены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Для решения проблем по благоустройству населенных пунктов поселения необходим комплексный подход. Комплексное решение проблем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Обеспечение жителей поселения питьевой водой является одной из приоритетных задач, решение которой необходимо для сохранения здоровья, улучшения условий деятельности и повышения уровня жизни населения. Используемые для водоснабжения населения подземные воды имеют лучшее качество и в основном отвечают требованиям ГОСТа «Вода питьевая».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Проблемы улучшения водоснабжения населения и качества питьевой воды имеют общегосударственное значение и требуют комплексного решения.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  Жилищный фонд Юбилейнинского сельского поселения составляет 14,2 тыс.</w:t>
      </w:r>
      <w:r w:rsidRPr="00D57C15">
        <w:rPr>
          <w:rFonts w:ascii="Bookman Old Style" w:hAnsi="Bookman Old Style" w:cs="Arial"/>
          <w:color w:val="FF0000"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sz w:val="18"/>
          <w:szCs w:val="18"/>
        </w:rPr>
        <w:t xml:space="preserve">кв. м. Физический износ жилищного фонда от 31 до 70 процентов увеличивается с каждым годом.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Программа направлена на повышение уровня комплексного благоустройства территорий населенных пунктов Юбилейнинского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D57C15" w:rsidRPr="00D57C15" w:rsidRDefault="00D57C15" w:rsidP="00D57C15">
      <w:pPr>
        <w:autoSpaceDN w:val="0"/>
        <w:spacing w:after="0" w:line="240" w:lineRule="auto"/>
        <w:ind w:firstLine="284"/>
        <w:jc w:val="both"/>
        <w:textAlignment w:val="baseline"/>
        <w:rPr>
          <w:rFonts w:ascii="Bookman Old Style" w:hAnsi="Bookman Old Style" w:cs="Arial"/>
          <w:color w:val="000000"/>
          <w:kern w:val="3"/>
          <w:sz w:val="18"/>
          <w:szCs w:val="18"/>
        </w:rPr>
      </w:pPr>
      <w:r w:rsidRPr="00D57C15">
        <w:rPr>
          <w:rFonts w:ascii="Bookman Old Style" w:hAnsi="Bookman Old Style" w:cs="Arial"/>
          <w:kern w:val="3"/>
          <w:sz w:val="18"/>
          <w:szCs w:val="18"/>
          <w:lang w:eastAsia="ar-SA"/>
        </w:rPr>
        <w:t>На территории Юбилейнинского муниципального образования находятся два места захоронения</w:t>
      </w:r>
      <w:r w:rsidRPr="00D57C15">
        <w:rPr>
          <w:rFonts w:ascii="Bookman Old Style" w:hAnsi="Bookman Old Style" w:cs="Arial"/>
          <w:color w:val="000000"/>
          <w:kern w:val="3"/>
          <w:sz w:val="18"/>
          <w:szCs w:val="18"/>
        </w:rPr>
        <w:t>.</w:t>
      </w:r>
      <w:r w:rsidRPr="00D57C15">
        <w:rPr>
          <w:rFonts w:ascii="Bookman Old Style" w:hAnsi="Bookman Old Style" w:cs="Arial"/>
          <w:color w:val="444444"/>
          <w:kern w:val="3"/>
          <w:sz w:val="18"/>
          <w:szCs w:val="18"/>
          <w:shd w:val="clear" w:color="auto" w:fill="FFFFFF"/>
          <w:lang w:eastAsia="ar-SA"/>
        </w:rPr>
        <w:t xml:space="preserve"> Имеющиеся кладбища эксплуатируются в течение длительного периода.</w:t>
      </w:r>
      <w:r w:rsidRPr="00D57C15">
        <w:rPr>
          <w:rFonts w:ascii="Bookman Old Style" w:hAnsi="Bookman Old Style" w:cs="Arial"/>
          <w:color w:val="000000"/>
          <w:kern w:val="3"/>
          <w:sz w:val="18"/>
          <w:szCs w:val="18"/>
        </w:rPr>
        <w:t xml:space="preserve">  Задачами в части области содержания мест захоронения относятся следующие: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- организация и содержание мест захоронения;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- погребение умерших (погибших), не имеющих супруга, близких родственников, иных родственников, либо законного представителя;</w:t>
      </w:r>
    </w:p>
    <w:p w:rsidR="00D57C15" w:rsidRPr="00D57C15" w:rsidRDefault="00D57C15" w:rsidP="00D57C15">
      <w:pPr>
        <w:autoSpaceDN w:val="0"/>
        <w:spacing w:after="0" w:line="240" w:lineRule="auto"/>
        <w:ind w:firstLine="284"/>
        <w:jc w:val="both"/>
        <w:textAlignment w:val="baseline"/>
        <w:rPr>
          <w:rFonts w:ascii="Bookman Old Style" w:hAnsi="Bookman Old Style" w:cs="Arial"/>
          <w:bCs/>
          <w:kern w:val="3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 xml:space="preserve">ПОДПРОГРАММА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РАЗВИТИЕ КУЛЬТУРЫ В ЮБИЛЕЙНИНСКОГО СЕЛЬСКОМ ПОСЕЛЕНИИ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ПАСПОРТ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08"/>
        <w:gridCol w:w="6900"/>
      </w:tblGrid>
      <w:tr w:rsidR="00D57C15" w:rsidRPr="00D57C15" w:rsidTr="00D57C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Ответственный исполнитель</w:t>
            </w:r>
          </w:p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Администрация Юбилейнинского  сельского поселения.</w:t>
            </w:r>
          </w:p>
        </w:tc>
      </w:tr>
      <w:tr w:rsidR="00D57C15" w:rsidRPr="00D57C15" w:rsidTr="00D57C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Сроки реализации</w:t>
            </w:r>
          </w:p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2024 -2026  год</w:t>
            </w:r>
          </w:p>
        </w:tc>
      </w:tr>
      <w:tr w:rsidR="00D57C15" w:rsidRPr="00D57C15" w:rsidTr="00D57C15">
        <w:trPr>
          <w:trHeight w:val="17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/>
              <w:jc w:val="both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МКУК КДЦ «Горизонт»</w:t>
            </w:r>
          </w:p>
        </w:tc>
      </w:tr>
      <w:tr w:rsidR="00D57C15" w:rsidRPr="00D57C15" w:rsidTr="00D57C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Цели и задачи муниципальной программы</w:t>
            </w:r>
          </w:p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  <w:u w:val="single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  <w:u w:val="single"/>
              </w:rPr>
              <w:t>Цель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 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  <w:u w:val="single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  <w:u w:val="single"/>
              </w:rPr>
              <w:t xml:space="preserve"> </w:t>
            </w: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  <w:u w:val="single"/>
              </w:rPr>
              <w:t>Задачи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 xml:space="preserve"> - Организация досуга жителей поселения. Достижение более качественного уровня культурного обслуживания населения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 -  Организация проведения мероприятий с детьми и молодежью</w:t>
            </w:r>
          </w:p>
          <w:p w:rsidR="00D57C15" w:rsidRPr="00D57C15" w:rsidRDefault="00D57C15" w:rsidP="00D57C15">
            <w:pPr>
              <w:suppressAutoHyphens/>
              <w:spacing w:after="0" w:line="100" w:lineRule="atLeast"/>
              <w:jc w:val="both"/>
              <w:rPr>
                <w:rFonts w:ascii="Bookman Old Style" w:hAnsi="Bookman Old Style" w:cs="Courier New"/>
                <w:sz w:val="18"/>
                <w:szCs w:val="18"/>
                <w:lang w:eastAsia="zh-CN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</w:t>
            </w:r>
            <w:r w:rsidRPr="00D57C15">
              <w:rPr>
                <w:rFonts w:ascii="Bookman Old Style" w:hAnsi="Bookman Old Style" w:cs="Courier New"/>
                <w:sz w:val="18"/>
                <w:szCs w:val="18"/>
                <w:lang w:eastAsia="zh-CN"/>
              </w:rPr>
              <w:t>- Сохранение и развитие библиотечного дела.</w:t>
            </w:r>
          </w:p>
        </w:tc>
      </w:tr>
      <w:tr w:rsidR="00D57C15" w:rsidRPr="00D57C15" w:rsidTr="00D57C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Основные 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 Количество посещений библиотек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-. Количество зрителей на концертных программах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 Количество проводимых культурно-массовых мероприятий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 -  Количество клубных формирований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  <w:u w:val="single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-  Количество проводимых мероприятий с детьми и молодежью</w:t>
            </w:r>
          </w:p>
        </w:tc>
      </w:tr>
      <w:tr w:rsidR="00D57C15" w:rsidRPr="00D57C15" w:rsidTr="00D57C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 w:cs="Courier New"/>
                <w:color w:val="000000"/>
                <w:sz w:val="18"/>
                <w:szCs w:val="18"/>
                <w:lang w:eastAsia="en-US"/>
              </w:rPr>
              <w:t>муниципальной 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1. Обеспечение деятельности культуры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2. Обеспечение деятельности библиотек.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D57C15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 900 000,00 рублей.</w:t>
            </w: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 xml:space="preserve"> 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2024 г  -   300 000,00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2025 г. -   300 000,00 рублей</w:t>
            </w:r>
          </w:p>
          <w:p w:rsidR="00D57C15" w:rsidRPr="00D57C15" w:rsidRDefault="00D57C15" w:rsidP="00D57C15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2026 г  -   300 000,00 рублей</w:t>
            </w:r>
          </w:p>
        </w:tc>
      </w:tr>
      <w:tr w:rsidR="00D57C15" w:rsidRPr="00D57C15" w:rsidTr="00D57C15">
        <w:trPr>
          <w:trHeight w:val="737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Адрес размещения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</w:t>
            </w:r>
            <w:proofErr w:type="gramEnd"/>
          </w:p>
          <w:p w:rsidR="00D57C15" w:rsidRPr="00D57C15" w:rsidRDefault="00D57C15" w:rsidP="00D5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программы в сети Интернет</w:t>
            </w: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15" w:rsidRPr="00D57C15" w:rsidRDefault="00D57C15" w:rsidP="00D57C15">
            <w:pPr>
              <w:shd w:val="clear" w:color="auto" w:fill="FFFFFF"/>
              <w:spacing w:after="30" w:line="255" w:lineRule="atLeas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hyperlink r:id="rId13" w:tgtFrame="_blank" w:history="1">
              <w:r w:rsidRPr="00D57C15">
                <w:rPr>
                  <w:rFonts w:ascii="Bookman Old Style" w:hAnsi="Bookman Old Style" w:cs="Courier New"/>
                  <w:color w:val="000000"/>
                  <w:sz w:val="18"/>
                  <w:szCs w:val="18"/>
                </w:rPr>
                <w:t>kirenskrn.irkobl.ru</w:t>
              </w:r>
            </w:hyperlink>
          </w:p>
          <w:p w:rsidR="00D57C15" w:rsidRPr="00D57C15" w:rsidRDefault="00D57C15" w:rsidP="00D57C15">
            <w:pPr>
              <w:tabs>
                <w:tab w:val="left" w:pos="992"/>
              </w:tabs>
              <w:jc w:val="both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В современном мире культура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Сеть учреждений культуры в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сельском поселении представлена муниципальным казенным учреждением культуры – МКУК КДЦ «Горизонт». В МКУК КДЦ «Горизонт» входят: Дом Культуры в пос. Юбилейный, 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Юбилейнинская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сельская библиотека и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Чечуйская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сельская библиотека.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Важным направлением в сохранении и приумножении культурного потенциала являются мероприятия по сохранению и развитию библиотечного дела. Библиотеки обслуживают </w:t>
      </w:r>
      <w:r w:rsidRPr="00D57C15">
        <w:rPr>
          <w:rFonts w:ascii="Bookman Old Style" w:hAnsi="Bookman Old Style" w:cs="Arial"/>
          <w:sz w:val="18"/>
          <w:szCs w:val="18"/>
        </w:rPr>
        <w:t xml:space="preserve">60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процентов населения Юбилейнинского сельского поселения.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Сегодня в библиотечной сфере существует проблема обновления библиотечных фондов, вследствие чего снижается выдача читателям печатных изданий, не увеличивается количество посещений библиотек. В целях улучшения ситуации по комплектованию библиотечных фондов муниципальных библиотек ежегодно из федерального бюджета выделяются финансовые средства на пополнение книжных фондов муниципальных библиотек.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В целом, анализируя ситуацию в библиотечной сфере, первостепенными являются следующие задачи: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а) комплектование библиотечных фондов;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б) развитие информационных технологий в библиотечном деле;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в) расширение форм библиотечного обслуживания.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Задача сохранения и развития культурных традиций в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сельском поселении решается культурно-досуговыми учреждениями путем организации и проведения культурно-массовых мероприятий, сохранения и развития традиционных форм народного творчества. Ежегодно на территории Юбилейнинского сельского поселения учреждениями культуры проводится около 100 </w:t>
      </w:r>
      <w:r w:rsidRPr="00D57C15">
        <w:rPr>
          <w:rFonts w:ascii="Bookman Old Style" w:hAnsi="Bookman Old Style" w:cs="Arial"/>
          <w:sz w:val="18"/>
          <w:szCs w:val="18"/>
        </w:rPr>
        <w:t>культурно-досуговы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х мероприятий, смотров, конкурсов и различных выставок.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Основным показателем стабильности и востребованности услуг культурно-досуговых </w:t>
      </w:r>
      <w:r w:rsidRPr="00D57C15">
        <w:rPr>
          <w:rFonts w:ascii="Bookman Old Style" w:hAnsi="Bookman Old Style" w:cs="Arial"/>
          <w:sz w:val="18"/>
          <w:szCs w:val="18"/>
        </w:rPr>
        <w:t>учреждений является работа клубных формирований, количество участников клубных формирований уменьшается. Это свидетельствует о снижении интереса жителей к любительскому творчеству и расширении спектра муниципальных услуг, предлагаемых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учреждениями культурно - досугового типа. Вместе с тем у нас нет формирований самодеятельного народного творчества. Одной из причин является отсутствие достаточной квалификации у специалистов-руководителей. Наша задача – выстроить системную работу по повышению квалификации и профильному образованию специалистов учреждений культуры. Уровень профессиональных компетенций работников культуры не отвечает современным требованиям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Одна из актуальных проблем слабая материально-техническая база учреждений культуры, которая не отвечает современным требованиям.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Для укрепления материально-технической базы учреждений культуры необходимо: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а) проведение капитального ремонта в учреждениях культуры;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б) приобретение сценических костюмов.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в) приобретение оборудования (звуковой и световой аппаратуры)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сельском поселении уделяется внимание сохранности объектов культурного наследия. Сохранение нашего культурного наследия – приоритетное направление в сфере культуры. </w:t>
      </w: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муниципальном образовании на территории начальной школы с. Чечуйск в 2010 установлен обелиск в память о погибших жителях в годы Великой Отечественной войны, в п. Юбилейный в 1988 году установлен обелиск - посвященный Великой Отечественной войне, в 2018г. в д. Вишнякова установлена стела в память о погибших жителях в годы Великой Отечественной войны.</w:t>
      </w:r>
      <w:proofErr w:type="gramEnd"/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lastRenderedPageBreak/>
        <w:t xml:space="preserve">  Силами учреждений культуры проводится работа по организации мероприятий с детьми и молодежью, в течение года  проведено 100 мероприятий.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Реализация основных направлений развития сферы культуры позволит создать условия для повышения качества жизни граждан, сохранения социальной стабильности и обеспечения устойчивого социально-экономического развития Юбилейнинского сельского поселения.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 xml:space="preserve">ПОДПРОГРАММА </w:t>
      </w:r>
    </w:p>
    <w:p w:rsidR="00D57C15" w:rsidRPr="00D57C15" w:rsidRDefault="00D57C15" w:rsidP="00D57C15">
      <w:pPr>
        <w:shd w:val="clear" w:color="auto" w:fill="FFFFFF"/>
        <w:spacing w:after="0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ОБЕСПЕЧЕНИЕ ОБЩЕСТВЕННОЙ БЕЗОПАСНОСТИ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ПАСПОРТ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tbl>
      <w:tblPr>
        <w:tblW w:w="999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7513"/>
      </w:tblGrid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Ответственный исполнитель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Администрация Юбилейнинского  сельского поселения.</w:t>
            </w:r>
          </w:p>
        </w:tc>
      </w:tr>
      <w:tr w:rsidR="00D57C15" w:rsidRPr="00D57C15" w:rsidTr="00D57C15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Сроки реализации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2024- 2026 годы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Цели и задачи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Цели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Обеспечение полного и качественного укомплектования призывными людскими ресурсами Вооруженных сил РФ.      </w:t>
            </w:r>
          </w:p>
          <w:p w:rsidR="00D57C15" w:rsidRPr="00D57C15" w:rsidRDefault="00D57C15" w:rsidP="00D57C15">
            <w:pPr>
              <w:tabs>
                <w:tab w:val="left" w:pos="6938"/>
              </w:tabs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 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Задачи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Сбор необходимой информации для комплектации состава Вооруженных Сил РФ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 Обеспечение первичных мер пожарной безопасности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Обеспечение первичных мер защиты населения и территорий от чрезвычайных ситуаций природного и техногенного характера</w:t>
            </w:r>
          </w:p>
        </w:tc>
      </w:tr>
      <w:tr w:rsidR="00D57C15" w:rsidRPr="00D57C15" w:rsidTr="00D57C1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Количество пожарных водоемов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- Площадь опахиваемой территории</w:t>
            </w:r>
          </w:p>
        </w:tc>
      </w:tr>
      <w:tr w:rsidR="00D57C15" w:rsidRPr="00D57C15" w:rsidTr="00D57C15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     511 900,00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г. – 251 300,00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 г. – 260 600,00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2026 г. - 0</w:t>
            </w:r>
          </w:p>
        </w:tc>
      </w:tr>
      <w:tr w:rsidR="00D57C15" w:rsidRPr="00D57C15" w:rsidTr="00D57C15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Адрес размещения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ind w:right="-75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5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 </w:t>
            </w:r>
          </w:p>
          <w:p w:rsidR="00D57C15" w:rsidRPr="00D57C15" w:rsidRDefault="00D57C15" w:rsidP="00D57C15">
            <w:pPr>
              <w:shd w:val="clear" w:color="auto" w:fill="FFFFFF"/>
              <w:spacing w:after="0" w:line="255" w:lineRule="atLeas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hyperlink r:id="rId14" w:tgtFrame="_blank" w:history="1">
              <w:r w:rsidRPr="00D57C15">
                <w:rPr>
                  <w:rFonts w:ascii="Bookman Old Style" w:hAnsi="Bookman Old Style" w:cs="Courier New"/>
                  <w:color w:val="000000"/>
                  <w:sz w:val="18"/>
                  <w:szCs w:val="18"/>
                </w:rPr>
                <w:t>kirenskrn.irkobl.ru</w:t>
              </w:r>
            </w:hyperlink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осуществлению воинского учета на территории муниципального образования, по сбору, обобщению и анализу сведений об их количественном составе и качественном состоянии.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Федерации. Задачами воинского учета являются обеспечение исполнения гражданами воинской обязанности, установленной законодательством Российской Федерации, документальное оформление сведений воинского учета о гражданах, состоящих на воинском учете.</w:t>
      </w:r>
    </w:p>
    <w:p w:rsidR="00D57C15" w:rsidRPr="00D57C15" w:rsidRDefault="00D57C15" w:rsidP="00D57C15">
      <w:pPr>
        <w:tabs>
          <w:tab w:val="left" w:pos="10545"/>
        </w:tabs>
        <w:spacing w:after="0" w:line="240" w:lineRule="auto"/>
        <w:ind w:firstLine="284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Отдаленность населенных пунктов от администрации Юбилейнинского сельского поселения создает определенные трудности для выполнения поставленных задач перед органами местного самоуправления, в части сообщения о явке, доставки военнообязанных для прохождения медицинской комиссии на призывной пункт г. Киренска, отправки молодых парней в Вооруженные силы Российской Федерации. Контроль за состоянием воинского учета осуществляется военным комиссариатом</w:t>
      </w: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Иркутской области   по городам Усть-Кут, Киренск, </w:t>
      </w:r>
      <w:proofErr w:type="spellStart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Усть-Кутскому</w:t>
      </w:r>
      <w:proofErr w:type="spellEnd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,  </w:t>
      </w:r>
      <w:proofErr w:type="gramStart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Киренскому</w:t>
      </w:r>
      <w:proofErr w:type="gramEnd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и </w:t>
      </w:r>
      <w:proofErr w:type="spellStart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Катангскому</w:t>
      </w:r>
      <w:proofErr w:type="spellEnd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районам.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Программа также направлена на решение вопросов, связанных с обеспечением безопасности населения в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lastRenderedPageBreak/>
        <w:t>Территориальная разбросанность населенных пунктов Юбилейнинского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>Подразделение противопожарной службы находится в районном центре, на расстоянии от 65 до 82 км от населенных пунктов поселения, три населенных пункта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обеспечены</w:t>
      </w:r>
      <w:proofErr w:type="gram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первичными средствами пожаротушения - мотопомпами, пожарными рукавами, огнетушителями, пожарной машиной.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Из-за удаленности населенных пунктов от подразделений пожарной охраны, их несвоевременного прибытия, уровень защищенности населения очень низкий. Более 50 процентов территории поселения покрыто лесами, что представляет реальную угрозу возгораний в засушливое время года. Поэтому ежегодно приходится опахивать территорию населенных пунктов, создавая защитную полосу от пожаров. Природные чрезвычайные ситуации могут сложиться в результате опасных природных явлений: весеннее половодье, сильные ветра, снегопады, засуха, пожары.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В соответствии с целями настоящей Программы предполагается достичь следующих результатов: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- сокращения числа пожаров на территории поселения и возникновения чрезвычайных ситуаций.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- предупреждение возникновения чрезвычайных ситуаций.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ПОДПРОГРАММА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СОЗДАНИЕ УСЛОВИЙ ДЛЯ ЭФФЕКТИВНОГО ФУНКЦИОНИРОВАНИЯ СИСТЕМЫ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ОРГАНОВ МЕСТНОГО САМОУПРАВЛЕНИЯ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ПАСПОРТ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7088"/>
      </w:tblGrid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Ответственный исполнитель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Администрация Юбилейнинского  сельского поселения.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Сроки реализации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2024-2026 годы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Цели и задачи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Цели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 Обеспечение условий для эффективного функционирования системы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 Обеспечение деятельности органов местного самоуправления Юбилейнинского сельского поселения</w:t>
            </w:r>
          </w:p>
          <w:p w:rsidR="00D57C15" w:rsidRPr="00D57C15" w:rsidRDefault="00D57C15" w:rsidP="00D57C15">
            <w:pPr>
              <w:spacing w:after="0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 Обеспечение сохранности документов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 </w:t>
            </w: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Задачи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 Организационное обеспечение эффективного выполнения органами местного самоуправления возложенных на них функций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 Создание и внедрение в работу администрации современных информационных технологий. Развитие системы электронного документооборота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 Обеспечение информационной открытости системы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 Организация комплектования документов в архивный фонд</w:t>
            </w:r>
          </w:p>
        </w:tc>
      </w:tr>
      <w:tr w:rsidR="00D57C15" w:rsidRPr="00D57C15" w:rsidTr="00D57C1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Основные 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а) уровень удовлетворенности граждан работой системы органов местного самоуправления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Юбилейнинского</w:t>
            </w: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 сельского поселения;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б) уровень удовлетворенности граждан качеством оказываемых муниципальных услуг;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в) уровень удовлетворенности граждан информационной открытостью системы органов местного самоуправления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Юбилейнинского</w:t>
            </w: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сельского поселения.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1. Перечень должностных лиц, уполномоченных составлять протоколы об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>административных правонарушениях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 Доля населения, информируемая о работе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 Количество выпускаемой печатной информации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 Количество подготовленных документов для передачи в архивный фонд</w:t>
            </w:r>
          </w:p>
        </w:tc>
      </w:tr>
      <w:tr w:rsidR="00D57C15" w:rsidRPr="00D57C15" w:rsidTr="00D57C15">
        <w:trPr>
          <w:trHeight w:val="8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 w:cs="Courier New"/>
                <w:color w:val="000000"/>
                <w:sz w:val="18"/>
                <w:szCs w:val="18"/>
                <w:lang w:eastAsia="en-US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1. Обеспечение деятельности главы Юбилейнинского сельского поселения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2. Обеспечение деятельности администрации Юбилейнинского сельского поселения.</w:t>
            </w:r>
          </w:p>
        </w:tc>
      </w:tr>
      <w:tr w:rsidR="00D57C15" w:rsidRPr="00D57C15" w:rsidTr="00D57C15">
        <w:trPr>
          <w:trHeight w:val="17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по годам реализации, руб.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 2 512 726,69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2024 г. -   762 142,23 рублей  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 г. -   860 662,23 рублей</w:t>
            </w:r>
          </w:p>
          <w:p w:rsidR="00D57C15" w:rsidRPr="00D57C15" w:rsidRDefault="00D57C15" w:rsidP="00D57C15">
            <w:pPr>
              <w:tabs>
                <w:tab w:val="left" w:pos="1660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2026 г. -   889 922,23 рублей</w:t>
            </w:r>
          </w:p>
        </w:tc>
      </w:tr>
      <w:tr w:rsidR="00D57C15" w:rsidRPr="00D57C15" w:rsidTr="00D57C15">
        <w:trPr>
          <w:trHeight w:val="5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Адрес размещения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  <w:lang w:val="en-US"/>
              </w:rPr>
              <w:t> </w:t>
            </w:r>
          </w:p>
          <w:p w:rsidR="00D57C15" w:rsidRPr="00D57C15" w:rsidRDefault="00D57C15" w:rsidP="00D57C15">
            <w:pPr>
              <w:shd w:val="clear" w:color="auto" w:fill="FFFFFF"/>
              <w:spacing w:after="0" w:line="255" w:lineRule="atLeas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hyperlink r:id="rId15" w:tgtFrame="_blank" w:history="1">
              <w:r w:rsidRPr="00D57C15">
                <w:rPr>
                  <w:rFonts w:ascii="Bookman Old Style" w:hAnsi="Bookman Old Style" w:cs="Courier New"/>
                  <w:color w:val="000000"/>
                  <w:sz w:val="18"/>
                  <w:szCs w:val="18"/>
                </w:rPr>
                <w:t>kirenskrn.irkobl.ru</w:t>
              </w:r>
            </w:hyperlink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 В условиях современной реформы местного самоуправления эффективность управления муниципальными образованиями в значительной степени зависит от компетентности, профессионализма работников органов местного самоуправления. В органах местного самоуправления работает три человека, замещающих муниципальные должности и должности муниципальных служащих. Анализ качественного состава кадрового потенциала органов местного самоуправления указывает на ряд проблем, которые необходимо решать. Постоянно изменяющееся налоговое и бюджетное законодательство, а также законодательство в сфере местного самоуправления, новизна решаемых задач местного значения требуют от муниципальных служащих специальных знаний и навыков. 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>Решение задачи «Организационное обеспечение эффективного выполнения органами местного самоуправления возложенных на них функций» осуществляется посредством выполнения мероприятий по возмещению затрат, связанных с оказанием услуг и выполнением работ по хозяйственному обслуживанию органов местного самоуправления Юбилейнинского сельского поселения, в частности это и отопление здания администрации Юбилейнинского сельского поселения и содержание здания в чистоте.</w:t>
      </w:r>
      <w:proofErr w:type="gramEnd"/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 сфере информационно-коммуникационных технологий и связи программа разработана в целях </w:t>
      </w: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>обеспечения повышения качества жизни населения</w:t>
      </w:r>
      <w:proofErr w:type="gram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 Юбилейнинского сельского поселения за счет использования гражданами и органами местного самоуправления сельского поселения информационно-коммуникационных технологий.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Высокий темп развития информационно-коммуникационных технологий, возрастающие требования, предъявляемые потребителями к качеству и перечню предоставляемых услуг, в совокупности формируют потребность в повышении эффективности деятельности органов местного самоуправления Юбилейнинского сельского поселения. Задачи, которые стоят перед органами местного самоуправления зачастую не могут быть достигнуты в рамках только одного ведомства, а их реализация требует множества взаимосогласованных управленческих решений. Особые требования к качеству исходной информации и огромное количество быстро изменяющихся параметров, которые влияют на результат, резко повышают сложность анализа и моделирования ситуации при принятии и согласовании таких решений. Удовлетворение вышеуказанной потребности невозможно без формирования информационного общества, характеризующегося не только высоким уровнем развития информационно-коммуникационных технологий, но и их интенсивным использованием гражданами, организациями, органами местного самоуправления при осуществлении своей деятельности, в том числе при получении или предоставлении государственных и муниципальных услуг.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Развитие информационного общества на территории поселения предполагает развитие по следующим основным направлениям: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- создание и развитие современной телекоммуникационной инфраструктуры, обеспечивающей доступ к информационно-телекоммуникационной сети Интернет и эффективное взаимодействие между гражданами, организациями, исполнительными органами государственной власти Иркутской области и органами местного самоуправления;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- формирование органами местного самоуправления Юбилейнинского сельского поселения информационных ресурсов и использование их при осуществлении своей деятельности, в том числе при предоставлении государственных и муниципальных услуг;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- формирование единого информационного пространства для обеспечения эффективного межведомственного и межуровневого взаимодействия;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lastRenderedPageBreak/>
        <w:t>- повышение компьютерной грамотности населения Юбилейнинского сельского поселения и муниципальных служащих;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   Одной из первоочередных задач является создание и использование современной телекоммуникационной </w:t>
      </w: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>инфраструктуры</w:t>
      </w:r>
      <w:proofErr w:type="gram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и обеспечение доступа к ней населения и организаций. В противном случае все предпринимаемые меры по предоставлению муниципальных услуг в электронном виде, по созданию межведомственного электронного документооборота не будут достаточно эффективными и не принесут желаемого результата.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 Особенно важно развитие инфраструктуры в сельской местности, так как без телекоммуникационной инфраструктуры и без телекоммуникационных услуг население малонаселенных территорий оторвано от общественной жизни и не имеет свободного доступа к общественно важной информации. Только современная телекоммуникационная инфраструктура позволит жителям сельских населенных пунктов удовлетворять свои коммуникативные потребности и получать общественно важную информацию.</w:t>
      </w: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  Все вышеперечисленные проблемы тесно связаны между собой, носят комплексный характер и не могут быть решены на уровне граждан, организаций и отдельных органов государственной власти Иркутской области, органов местного самоуправления. Их устранение требует значительных ресурсов, скоординированных и согласованных действий исполнительных органов государственной власти Иркутской  области и органов местного самоуправления муниципальных образований.</w:t>
      </w:r>
    </w:p>
    <w:p w:rsidR="00D57C15" w:rsidRPr="00D57C15" w:rsidRDefault="00D57C15" w:rsidP="00D57C15">
      <w:pPr>
        <w:spacing w:after="0" w:line="240" w:lineRule="auto"/>
        <w:ind w:firstLine="284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В результате ведения делопроизводства органами местного самоуправления Юбилейнинского сельского поселения происходит комплектование документов в соответствии с требованиями единой системы делопроизводства.</w:t>
      </w: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Органы местного самоуправления сельского поселения обеспечивают:</w:t>
      </w: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- сохранность документов образующихся в процессе деятельности органов местного самоуправления, с целью последующего учета, отбора и подготовки к передаче на постоянное хранение в архив Киренского  муниципального района,</w:t>
      </w: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- хранение документов постоянного хранения по личному составу администрации Юбилейнинского сельского поселения.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   Вопрос повышения эффективности работы органов местного самоуправления, также предусматривает повышение уровня участия граждан в решении вопросов социально-экономического развития, прозрачной системы раскрытия информации о разрабатываемых нормативных правовых актах, результатах их общественного обсуждения.</w:t>
      </w:r>
    </w:p>
    <w:p w:rsidR="00D57C15" w:rsidRPr="00D57C15" w:rsidRDefault="00D57C15" w:rsidP="00D57C15">
      <w:pPr>
        <w:shd w:val="clear" w:color="auto" w:fill="FFFFFF"/>
        <w:spacing w:after="0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     Информационная открытость, взаимодействие с общественностью, является необходимым условием </w:t>
      </w: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>повышения эффективности работы системы органов местного самоуправления</w:t>
      </w:r>
      <w:proofErr w:type="gramEnd"/>
      <w:r w:rsidRPr="00D57C15">
        <w:rPr>
          <w:rFonts w:ascii="Bookman Old Style" w:hAnsi="Bookman Old Style" w:cs="Arial"/>
          <w:color w:val="2A2A2A"/>
          <w:sz w:val="18"/>
          <w:szCs w:val="18"/>
        </w:rPr>
        <w:t>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D57C15">
        <w:rPr>
          <w:rFonts w:ascii="Bookman Old Style" w:hAnsi="Bookman Old Style" w:cs="Arial"/>
          <w:color w:val="FF0000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ПОДПРОГРАММА 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Cs/>
          <w:color w:val="000000"/>
          <w:sz w:val="18"/>
          <w:szCs w:val="18"/>
          <w:bdr w:val="none" w:sz="0" w:space="0" w:color="auto" w:frame="1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 </w:t>
      </w:r>
      <w:r w:rsidRPr="00D57C15">
        <w:rPr>
          <w:rFonts w:ascii="Bookman Old Style" w:hAnsi="Bookman Old Style" w:cs="Arial"/>
          <w:bCs/>
          <w:color w:val="000000"/>
          <w:sz w:val="18"/>
          <w:szCs w:val="18"/>
          <w:bdr w:val="none" w:sz="0" w:space="0" w:color="auto" w:frame="1"/>
        </w:rPr>
        <w:t>РЕГУЛИРОВАНИЕ МЕЖБЮДЖЕТНЫХ ОТНОШЕНИЙ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>ПАСПОРТ</w:t>
      </w:r>
    </w:p>
    <w:tbl>
      <w:tblPr>
        <w:tblW w:w="95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5"/>
        <w:gridCol w:w="7088"/>
      </w:tblGrid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Ответственный исполнитель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Администрация Юбилейнинского  сельского поселения.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Сроки реализации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  <w:highlight w:val="yellow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2024 -2026 годы</w:t>
            </w:r>
          </w:p>
        </w:tc>
      </w:tr>
      <w:tr w:rsidR="00D57C15" w:rsidRPr="00D57C15" w:rsidTr="00D57C15">
        <w:trPr>
          <w:trHeight w:val="255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Цели и задачи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Цели муниципальной программы</w:t>
            </w:r>
          </w:p>
          <w:p w:rsidR="00D57C15" w:rsidRPr="00D57C15" w:rsidRDefault="00D57C15" w:rsidP="00D57C1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 Создание условий для эффективного выполнения полномочий органов местного самоуправления.</w:t>
            </w:r>
          </w:p>
          <w:p w:rsidR="00D57C15" w:rsidRPr="00D57C15" w:rsidRDefault="00D57C15" w:rsidP="00D57C1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 w:cs="Courier New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Задачи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 w:cs="Courier New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- Совершенствование межбюджетных отношений;  </w:t>
            </w:r>
          </w:p>
        </w:tc>
      </w:tr>
      <w:tr w:rsidR="00D57C15" w:rsidRPr="00D57C15" w:rsidTr="00D57C15">
        <w:trPr>
          <w:trHeight w:val="45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Перечень </w:t>
            </w:r>
            <w:proofErr w:type="gramStart"/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основных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Целевые показатели 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- Повышение эффективности бюджетных расходов в части организации исполнения местных бюджетов при осуществлении переданных государственных полномочий 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 качественное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</w:tc>
      </w:tr>
      <w:tr w:rsidR="00D57C15" w:rsidRPr="00D57C15" w:rsidTr="00D57C15">
        <w:trPr>
          <w:trHeight w:val="567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 муниципальной программы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 4 227 923,31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г. - 1 409 307,77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 г. – 1 409 307,77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  <w:highlight w:val="yellow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2026 г. – 1 409 307,77 рублей</w:t>
            </w:r>
          </w:p>
        </w:tc>
      </w:tr>
      <w:tr w:rsidR="00D57C15" w:rsidRPr="00D57C15" w:rsidTr="00D57C15">
        <w:trPr>
          <w:trHeight w:val="240"/>
        </w:trPr>
        <w:tc>
          <w:tcPr>
            <w:tcW w:w="24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Адрес размещения </w:t>
            </w:r>
            <w:proofErr w:type="gramStart"/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муниципальной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программы в сети Интернет</w:t>
            </w:r>
          </w:p>
        </w:tc>
        <w:tc>
          <w:tcPr>
            <w:tcW w:w="7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  <w:lang w:val="en-US"/>
              </w:rPr>
              <w:lastRenderedPageBreak/>
              <w:t> </w:t>
            </w:r>
          </w:p>
          <w:p w:rsidR="00D57C15" w:rsidRPr="00D57C15" w:rsidRDefault="00D57C15" w:rsidP="00D57C15">
            <w:pPr>
              <w:shd w:val="clear" w:color="auto" w:fill="FFFFFF"/>
              <w:spacing w:after="30" w:line="255" w:lineRule="atLeas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hyperlink r:id="rId16" w:tgtFrame="_blank" w:history="1">
              <w:r w:rsidRPr="00D57C15">
                <w:rPr>
                  <w:rFonts w:ascii="Bookman Old Style" w:hAnsi="Bookman Old Style" w:cs="Courier New"/>
                  <w:color w:val="000000"/>
                  <w:sz w:val="18"/>
                  <w:szCs w:val="18"/>
                </w:rPr>
                <w:t>kirenskrn.irkobl.ru</w:t>
              </w:r>
            </w:hyperlink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color w:val="000000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В современной системе государственного и муниципального управления  России широко применяются технологии делегирования полномочий между ее различными уровнями. </w:t>
      </w: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В соответствии с пунктом 4 статьи 15 Федерального закона от 06.10.2003 г. № 131-ФЗ «Об общих принципах организации местного самоуправления в Российской Федерации»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этих поселений в бюджет муниципального района в соответствии с Бюджетным кодексом РФ.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Можно выделить следующие факторы, определяющие сложившуюся практику по делегированию полномочий одного уровня управления на другой: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- повышение эффективности и результативности осуществления отдельных государственных (муниципальных) полномочий на основе финансового обеспечения передающей стороны и </w:t>
      </w: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технического исполнения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принимающей стороны;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- отсутствие надлежащей материальной и кадровой ресурсной базы реализации собственных полномочий у одного уровня власти и целесообразность их делегирования на другой уровень при условии финансирования за счет субвенций из бюджета передающей стороны;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- исторически сложившаяся система управленческих полномочий каждого уровня власти, постепенное ее реформирование, в том числе путем изменения источников финансового обеспечения.</w:t>
      </w:r>
    </w:p>
    <w:p w:rsidR="00D57C15" w:rsidRPr="00D57C15" w:rsidRDefault="00D57C15" w:rsidP="00D57C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Реализация Подпрограммы вызвана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экономических методов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управления, повышением эффективности бюджетной политики в сфере межбюджетных отношений Юбилейнинского сельского поселения, формирования «программного бюджета».</w:t>
      </w:r>
    </w:p>
    <w:p w:rsidR="00D57C15" w:rsidRPr="00D57C15" w:rsidRDefault="00D57C15" w:rsidP="00D57C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> </w:t>
      </w:r>
      <w:r w:rsidRPr="00D57C15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sz w:val="18"/>
          <w:szCs w:val="18"/>
        </w:rPr>
        <w:br/>
        <w:t xml:space="preserve"> </w:t>
      </w:r>
      <w:r w:rsidRPr="00D57C15">
        <w:rPr>
          <w:rFonts w:ascii="Bookman Old Style" w:hAnsi="Bookman Old Style" w:cs="Arial"/>
          <w:color w:val="2A2A2A"/>
          <w:sz w:val="18"/>
          <w:szCs w:val="18"/>
          <w:lang w:val="en-US"/>
        </w:rPr>
        <w:t> 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>II. ЦЕЛИ И ЗАДАЧИ МУНИЦИПАЛЬНОЙ ПРОГРАММЫ, ЦЕЛЕВЫЕ ПОКАЗАТЕЛИ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 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Основная цель муниципальной программы - формирование эффективной </w:t>
      </w: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системы исполнения полномочий органов местного самоуправления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и предоставления качественных муниципальных услуг органами местного самоуправления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Юбилейнинского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сельского поселения.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Основная задача муниципальной программы - обеспечение эффективного выполнения органами местного самоуправления возложенных полномочий.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Показателями, характеризующими достижение цели, являются: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а) уровень удовлетворенности граждан работой системы органов местного самоуправления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Юбилейнинского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сельского поселения;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б) уровень удовлетворенности граждан качеством оказываемых муниципальных услуг;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в) уровень удовлетворенности граждан информационной открытостью системы органов местного самоуправления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Юбилейнинского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сельского поселения.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widowControl w:val="0"/>
        <w:autoSpaceDE w:val="0"/>
        <w:autoSpaceDN w:val="0"/>
        <w:adjustRightInd w:val="0"/>
        <w:jc w:val="center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</w:t>
      </w: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ЦЕЛЕВЫЕ ПОКАЗАТЕЛИ МУНИЦИПАЛЬНОЙ ПРОГРАММЫ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Цели, задачи и целевые показатели реализации муниципальной программы, с учетом значений целевых показателей, охарактеризованы в приложении </w:t>
      </w:r>
      <w:r w:rsidRPr="00D57C15">
        <w:rPr>
          <w:rFonts w:ascii="Bookman Old Style" w:hAnsi="Bookman Old Style" w:cs="Arial"/>
          <w:sz w:val="18"/>
          <w:szCs w:val="18"/>
        </w:rPr>
        <w:t>№ 1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к настоящей муниципальной программе.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III. ПЛАН МЕРОПРИЯТИЙ МУНИЦИПАЛЬНОЙ ПРОГРАММЫ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 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Управление реализацией муниципальной программы предусматривает: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а)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 муниципальной программы;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б) определение мероприятий по реализации муниципальной программы и распределение их между исполнителями муниципальной программы;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в) оперативное принятие решений, обеспечение согласованности взаимодействия всех исполнителей муниципальной программы при реализации муниципальной программы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г) учет, контроль и анализ реализации муниципальной программы.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Ежегодно осуществляется разработка плана мероприятий по реализации муниципальной программы по установленной форме, </w:t>
      </w:r>
      <w:proofErr w:type="gramStart"/>
      <w:r w:rsidRPr="00D57C15">
        <w:rPr>
          <w:rFonts w:ascii="Bookman Old Style" w:hAnsi="Bookman Old Style" w:cs="Arial"/>
          <w:color w:val="2A2A2A"/>
          <w:sz w:val="18"/>
          <w:szCs w:val="18"/>
        </w:rPr>
        <w:t>который</w:t>
      </w:r>
      <w:proofErr w:type="gram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утверждается главой Юбилейнинского сельского поселения, координирующей и контролирующей реализацию муниципальной программы в соответствии с распределением обязанностей.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Управление реализацией муниципальной программы осуществляется в соответствии с утвержденными ежегодными планами мероприятий по реализации муниципальной программы.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lastRenderedPageBreak/>
        <w:t>Ответственные исполнители муниципальной программы обеспечивают своевременное и полное выполнение муниципальной программы в соответствии с правовыми актами о распределении обязанностей при реализации муниципальной программы.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284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Для достижения целей муниципальной программы и выполнения поставленных задач разработан план мероприятий </w:t>
      </w:r>
      <w:r w:rsidRPr="00D57C15">
        <w:rPr>
          <w:rFonts w:ascii="Bookman Old Style" w:hAnsi="Bookman Old Style" w:cs="Arial"/>
          <w:sz w:val="18"/>
          <w:szCs w:val="18"/>
        </w:rPr>
        <w:t>(приложение № 2 к настоящей муниципальной программе).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  Реализацию мероприятий муниципальной программы предполагается осуществлять за счет средств консолидированного бюджета.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left="4820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ind w:left="4820"/>
        <w:rPr>
          <w:rFonts w:ascii="Bookman Old Style" w:hAnsi="Bookman Old Style" w:cs="Courier New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ind w:left="4820"/>
        <w:jc w:val="right"/>
        <w:rPr>
          <w:rFonts w:ascii="Bookman Old Style" w:hAnsi="Bookman Old Style" w:cs="Courier New"/>
          <w:color w:val="2A2A2A"/>
          <w:sz w:val="18"/>
          <w:szCs w:val="18"/>
        </w:rPr>
      </w:pPr>
      <w:r w:rsidRPr="00D57C15">
        <w:rPr>
          <w:rFonts w:ascii="Bookman Old Style" w:hAnsi="Bookman Old Style" w:cs="Courier New"/>
          <w:color w:val="2A2A2A"/>
          <w:sz w:val="18"/>
          <w:szCs w:val="18"/>
        </w:rPr>
        <w:t xml:space="preserve">Приложение № 1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left="4820"/>
        <w:jc w:val="right"/>
        <w:rPr>
          <w:rFonts w:ascii="Bookman Old Style" w:hAnsi="Bookman Old Style" w:cs="Courier New"/>
          <w:color w:val="2A2A2A"/>
          <w:sz w:val="18"/>
          <w:szCs w:val="18"/>
        </w:rPr>
      </w:pPr>
      <w:r w:rsidRPr="00D57C15">
        <w:rPr>
          <w:rFonts w:ascii="Bookman Old Style" w:hAnsi="Bookman Old Style" w:cs="Courier New"/>
          <w:color w:val="2A2A2A"/>
          <w:sz w:val="18"/>
          <w:szCs w:val="18"/>
        </w:rPr>
        <w:t>К муниципальной программе «Эффективное управление органами местного самоуправления Юбилейнинского сельского поселения на 2024 – 2026 годы»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Courier New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ЦЕЛИ, ЗАДАЧИ И ЦЕЛЕВЫЕ ПОКАЗАТЕЛИ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РЕАЛИЗАЦИИ МУНИЦИПАЛЬНОЙ ПРОГРАММЫ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«ЭФФЕКТИВНОЕ УПРАВЛЕНИЕ ОРГАНАМИ МЕСТНОГО САМОУПРАВЛЕНИЯ ЮБИЛЕЙНИНСКОГО СЕЛЬСКОГО ПОСЕЛЕНИЯ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НА 2024- 2026 ГОДЫ»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/>
          <w:color w:val="2A2A2A"/>
          <w:sz w:val="18"/>
          <w:szCs w:val="18"/>
        </w:rPr>
      </w:pPr>
      <w:r w:rsidRPr="00D57C15">
        <w:rPr>
          <w:rFonts w:ascii="Bookman Old Style" w:hAnsi="Bookman Old Style"/>
          <w:color w:val="2A2A2A"/>
          <w:sz w:val="18"/>
          <w:szCs w:val="18"/>
        </w:rPr>
        <w:t> </w:t>
      </w:r>
    </w:p>
    <w:tbl>
      <w:tblPr>
        <w:tblW w:w="97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2"/>
        <w:gridCol w:w="6"/>
        <w:gridCol w:w="2990"/>
        <w:gridCol w:w="1070"/>
        <w:gridCol w:w="393"/>
        <w:gridCol w:w="133"/>
        <w:gridCol w:w="215"/>
        <w:gridCol w:w="103"/>
        <w:gridCol w:w="2374"/>
        <w:gridCol w:w="58"/>
        <w:gridCol w:w="1410"/>
        <w:gridCol w:w="28"/>
        <w:gridCol w:w="12"/>
        <w:gridCol w:w="23"/>
        <w:gridCol w:w="19"/>
      </w:tblGrid>
      <w:tr w:rsidR="00D57C15" w:rsidRPr="00D57C15" w:rsidTr="00D57C15">
        <w:trPr>
          <w:gridAfter w:val="1"/>
          <w:wAfter w:w="19" w:type="dxa"/>
          <w:trHeight w:val="510"/>
        </w:trPr>
        <w:tc>
          <w:tcPr>
            <w:tcW w:w="8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№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proofErr w:type="spellStart"/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стро-ки</w:t>
            </w:r>
            <w:proofErr w:type="spellEnd"/>
            <w:proofErr w:type="gramEnd"/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  <w:tc>
          <w:tcPr>
            <w:tcW w:w="2996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Наименование цели (целей) и задач,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целевых показателей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  <w:tc>
          <w:tcPr>
            <w:tcW w:w="1463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Единица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измерения</w:t>
            </w: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531" w:type="dxa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Источник значений показателя</w:t>
            </w:r>
          </w:p>
        </w:tc>
      </w:tr>
      <w:tr w:rsidR="00D57C15" w:rsidRPr="00D57C15" w:rsidTr="00D57C15">
        <w:trPr>
          <w:gridAfter w:val="1"/>
          <w:wAfter w:w="19" w:type="dxa"/>
          <w:trHeight w:val="57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2024 -2026 годы</w:t>
            </w:r>
          </w:p>
        </w:tc>
        <w:tc>
          <w:tcPr>
            <w:tcW w:w="1531" w:type="dxa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1"/>
          <w:wAfter w:w="19" w:type="dxa"/>
          <w:trHeight w:val="20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</w:t>
            </w: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</w:t>
            </w:r>
          </w:p>
        </w:tc>
        <w:tc>
          <w:tcPr>
            <w:tcW w:w="14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</w:t>
            </w: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</w:t>
            </w:r>
          </w:p>
        </w:tc>
      </w:tr>
      <w:tr w:rsidR="00D57C15" w:rsidRPr="00D57C15" w:rsidTr="00D57C15">
        <w:trPr>
          <w:gridAfter w:val="1"/>
          <w:wAfter w:w="19" w:type="dxa"/>
          <w:trHeight w:val="624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Подпрограмма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 xml:space="preserve">Развитие транспортного комплекса и дорожного хозяйства </w:t>
            </w: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Юбилейнинского</w:t>
            </w: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gridAfter w:val="1"/>
          <w:wAfter w:w="19" w:type="dxa"/>
          <w:trHeight w:val="454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Цель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Создание условий для устойчивого функционирования транспортной системы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gridAfter w:val="1"/>
          <w:wAfter w:w="19" w:type="dxa"/>
          <w:trHeight w:val="454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Организация транспортного обслуживания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1.1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gridAfter w:val="1"/>
          <w:wAfter w:w="19" w:type="dxa"/>
          <w:trHeight w:val="850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Выезд на линию легкового автотранспорта органов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местного самоуправления</w:t>
            </w:r>
          </w:p>
        </w:tc>
        <w:tc>
          <w:tcPr>
            <w:tcW w:w="14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дней</w:t>
            </w: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1.1.2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Содержание  и ремонт автомобильных дорог общего пользования местного значения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1.2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4"/>
          <w:wAfter w:w="82" w:type="dxa"/>
          <w:trHeight w:val="850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Протяженность автомобильных дорог, содержание которых осуществляется</w:t>
            </w:r>
          </w:p>
        </w:tc>
        <w:tc>
          <w:tcPr>
            <w:tcW w:w="14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км</w:t>
            </w: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8,639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1.2.1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ind w:right="-252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Протяженность отремонтированных автомобильных дорог общего пользования местного значения</w:t>
            </w:r>
          </w:p>
        </w:tc>
        <w:tc>
          <w:tcPr>
            <w:tcW w:w="14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метров</w:t>
            </w: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  <w:highlight w:val="yellow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1.2.2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4"/>
          <w:wAfter w:w="82" w:type="dxa"/>
          <w:trHeight w:val="227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Организация уличного освещения.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1.3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Количество электрических </w:t>
            </w: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сетей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8360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1.3.1</w:t>
            </w: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Подпрограмма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Жилищно - коммунальное хозяйство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Комплексное решение проблем жилищно-коммунального хозяйства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</w:t>
            </w: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Повышение уровня благоустройства территории поселения.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2.1</w:t>
            </w:r>
          </w:p>
        </w:tc>
      </w:tr>
      <w:tr w:rsidR="00D57C15" w:rsidRPr="00D57C15" w:rsidTr="00D57C15">
        <w:trPr>
          <w:gridAfter w:val="4"/>
          <w:wAfter w:w="82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Площадь территории благоустройства</w:t>
            </w:r>
          </w:p>
        </w:tc>
        <w:tc>
          <w:tcPr>
            <w:tcW w:w="146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кв. км</w:t>
            </w:r>
          </w:p>
        </w:tc>
        <w:tc>
          <w:tcPr>
            <w:tcW w:w="2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1,2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2.1.1</w:t>
            </w: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Подпрограмма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Развитие культуры в </w:t>
            </w:r>
            <w:proofErr w:type="spellStart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Юбилейнинском</w:t>
            </w:r>
            <w:proofErr w:type="spellEnd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Создание условий для повышения качества и разнообразия услуг, предоставляемых в сфере культуры, для удовлетворения потребностей в развитии и реализации культурного потенциала каждой личности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</w:t>
            </w:r>
          </w:p>
        </w:tc>
      </w:tr>
      <w:tr w:rsidR="00D57C15" w:rsidRPr="00D57C15" w:rsidTr="00D57C15">
        <w:trPr>
          <w:gridAfter w:val="4"/>
          <w:wAfter w:w="8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Сохранение и развитие библиотечного дела</w:t>
            </w:r>
          </w:p>
        </w:tc>
        <w:tc>
          <w:tcPr>
            <w:tcW w:w="14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3.1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Количество посещений библиотек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посещений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3353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3.1.1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Организация досуга жителей поселения. Достижение более качественного уровня культурного обслуживания населения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3.2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Количество зрителей на концертных программах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человек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966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3.2.1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Количество проводимых культурно-массовых мероприятий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единиц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3.2.2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Количество клубных формирований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единиц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  <w:highlight w:val="yellow"/>
              </w:rPr>
            </w:pP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3.2.3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сохранности объектов культурного наследия, расположенных на территории Юбилейнинского сельского поселения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3.3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Количество объектов культурного наследия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единиц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3.3.1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Организация проведения мероприятий с детьми и молодежью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3.4</w:t>
            </w:r>
          </w:p>
        </w:tc>
      </w:tr>
      <w:tr w:rsidR="00D57C15" w:rsidRPr="00D57C15" w:rsidTr="00D57C15">
        <w:trPr>
          <w:gridAfter w:val="1"/>
          <w:wAfter w:w="19" w:type="dxa"/>
          <w:trHeight w:val="57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Количество проводимых мероприятий с детьми и молодежью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единиц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3.4.1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Подпрограмма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общественной безопасности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полного и качественного укомплектования призывными людскими ресурсами Вооруженных сил РФ.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Сбор необходимой информации для комплектации состава Вооруженных Сил РФ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4.1</w:t>
            </w:r>
          </w:p>
        </w:tc>
      </w:tr>
      <w:tr w:rsidR="00D57C15" w:rsidRPr="00D57C15" w:rsidTr="00D57C15">
        <w:trPr>
          <w:gridAfter w:val="1"/>
          <w:wAfter w:w="19" w:type="dxa"/>
          <w:trHeight w:val="113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Количество граждан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человек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4.1.1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4.2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Количество пожарных водоемов</w:t>
            </w:r>
          </w:p>
        </w:tc>
        <w:tc>
          <w:tcPr>
            <w:tcW w:w="15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единиц</w:t>
            </w:r>
          </w:p>
        </w:tc>
        <w:tc>
          <w:tcPr>
            <w:tcW w:w="269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4.2.1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первичных мер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4.3</w:t>
            </w:r>
          </w:p>
        </w:tc>
      </w:tr>
      <w:tr w:rsidR="00D57C15" w:rsidRPr="00D57C15" w:rsidTr="00D57C15">
        <w:trPr>
          <w:gridAfter w:val="1"/>
          <w:wAfter w:w="19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Количество площади опахиваемой территории</w:t>
            </w:r>
          </w:p>
        </w:tc>
        <w:tc>
          <w:tcPr>
            <w:tcW w:w="10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кв. м</w:t>
            </w:r>
          </w:p>
        </w:tc>
        <w:tc>
          <w:tcPr>
            <w:tcW w:w="3218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19 000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4.3.1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Подпрограмма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Создание условий для эффективного функционирования системы органов местного самоуправления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условий для эффективного функционирования системы органов местного самоуправления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</w:t>
            </w:r>
          </w:p>
        </w:tc>
      </w:tr>
      <w:tr w:rsidR="00D57C15" w:rsidRPr="00D57C15" w:rsidTr="00D57C15">
        <w:trPr>
          <w:gridAfter w:val="1"/>
          <w:wAfter w:w="19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Организационное обеспечение эффективного выполнения органами местного самоуправления возложенных на них функций</w:t>
            </w:r>
          </w:p>
        </w:tc>
        <w:tc>
          <w:tcPr>
            <w:tcW w:w="15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5.2</w:t>
            </w:r>
          </w:p>
        </w:tc>
      </w:tr>
      <w:tr w:rsidR="00D57C15" w:rsidRPr="00D57C15" w:rsidTr="00D57C15">
        <w:trPr>
          <w:gridAfter w:val="2"/>
          <w:wAfter w:w="42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5.3</w:t>
            </w:r>
          </w:p>
        </w:tc>
      </w:tr>
      <w:tr w:rsidR="00D57C15" w:rsidRPr="00D57C15" w:rsidTr="00D57C15">
        <w:trPr>
          <w:gridAfter w:val="3"/>
          <w:wAfter w:w="54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Перечень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1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единиц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</w:t>
            </w:r>
          </w:p>
        </w:tc>
        <w:tc>
          <w:tcPr>
            <w:tcW w:w="14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5.3.1</w:t>
            </w:r>
          </w:p>
        </w:tc>
      </w:tr>
      <w:tr w:rsidR="00D57C15" w:rsidRPr="00D57C15" w:rsidTr="00D57C15">
        <w:trPr>
          <w:gridAfter w:val="3"/>
          <w:wAfter w:w="54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Создание и внедрение в работу администрации современных информационных технологий. Развитие системы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электронного</w:t>
            </w:r>
            <w:proofErr w:type="gramEnd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документооборот</w:t>
            </w:r>
          </w:p>
        </w:tc>
        <w:tc>
          <w:tcPr>
            <w:tcW w:w="14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gridAfter w:val="2"/>
          <w:wAfter w:w="42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728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Задача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Обеспечение информационной открытости системы органов местного самоуправления</w:t>
            </w:r>
          </w:p>
        </w:tc>
        <w:tc>
          <w:tcPr>
            <w:tcW w:w="150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5.4</w:t>
            </w:r>
          </w:p>
        </w:tc>
      </w:tr>
      <w:tr w:rsidR="00D57C15" w:rsidRPr="00D57C15" w:rsidTr="00D57C15">
        <w:trPr>
          <w:gridAfter w:val="3"/>
          <w:wAfter w:w="54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Доля </w:t>
            </w:r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населения</w:t>
            </w:r>
            <w:proofErr w:type="gramEnd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информируемая о работе органов местного самоуправления</w:t>
            </w:r>
          </w:p>
        </w:tc>
        <w:tc>
          <w:tcPr>
            <w:tcW w:w="191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процентов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100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5.1.1</w:t>
            </w:r>
          </w:p>
        </w:tc>
      </w:tr>
      <w:tr w:rsidR="00D57C15" w:rsidRPr="00D57C15" w:rsidTr="00D57C15">
        <w:trPr>
          <w:gridAfter w:val="3"/>
          <w:wAfter w:w="54" w:type="dxa"/>
          <w:trHeight w:val="195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Количество выпускаемой печатной информации</w:t>
            </w:r>
          </w:p>
        </w:tc>
        <w:tc>
          <w:tcPr>
            <w:tcW w:w="191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единиц</w:t>
            </w:r>
          </w:p>
        </w:tc>
        <w:tc>
          <w:tcPr>
            <w:tcW w:w="23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18</w:t>
            </w:r>
          </w:p>
        </w:tc>
        <w:tc>
          <w:tcPr>
            <w:tcW w:w="14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5.4.2</w:t>
            </w:r>
          </w:p>
        </w:tc>
      </w:tr>
      <w:tr w:rsidR="00D57C15" w:rsidRPr="00D57C15" w:rsidTr="00D57C15">
        <w:trPr>
          <w:gridAfter w:val="3"/>
          <w:wAfter w:w="54" w:type="dxa"/>
        </w:trPr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78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AB1A26">
            <w:pPr>
              <w:numPr>
                <w:ilvl w:val="0"/>
                <w:numId w:val="15"/>
              </w:numPr>
              <w:spacing w:after="0" w:line="240" w:lineRule="auto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Подпрограмма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Регулирование межбюджетных отношений</w:t>
            </w:r>
          </w:p>
        </w:tc>
      </w:tr>
      <w:tr w:rsidR="00D57C15" w:rsidRPr="00D57C15" w:rsidTr="00D57C15">
        <w:trPr>
          <w:gridAfter w:val="3"/>
          <w:wAfter w:w="54" w:type="dxa"/>
          <w:trHeight w:val="454"/>
        </w:trPr>
        <w:tc>
          <w:tcPr>
            <w:tcW w:w="8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7278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7C15" w:rsidRPr="00D57C15" w:rsidRDefault="00D57C15" w:rsidP="00D57C1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Цель </w:t>
            </w:r>
          </w:p>
          <w:p w:rsidR="00D57C15" w:rsidRPr="00D57C15" w:rsidRDefault="00D57C15" w:rsidP="00D57C15">
            <w:pPr>
              <w:tabs>
                <w:tab w:val="left" w:pos="4320"/>
                <w:tab w:val="left" w:pos="4740"/>
              </w:tabs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  <w:tc>
          <w:tcPr>
            <w:tcW w:w="14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</w:t>
            </w:r>
          </w:p>
        </w:tc>
      </w:tr>
      <w:tr w:rsidR="00D57C15" w:rsidRPr="00D57C15" w:rsidTr="00D57C15">
        <w:trPr>
          <w:gridAfter w:val="3"/>
          <w:wAfter w:w="54" w:type="dxa"/>
          <w:trHeight w:val="340"/>
        </w:trPr>
        <w:tc>
          <w:tcPr>
            <w:tcW w:w="8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7278" w:type="dxa"/>
            <w:gridSpan w:val="7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D57C15" w:rsidRPr="00D57C15" w:rsidRDefault="00D57C15" w:rsidP="00D57C15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Задача </w:t>
            </w:r>
          </w:p>
          <w:p w:rsidR="00D57C15" w:rsidRPr="00D57C15" w:rsidRDefault="00D57C15" w:rsidP="00D57C15">
            <w:pPr>
              <w:shd w:val="clear" w:color="auto" w:fill="FFFFFF"/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Совершенствование межбюджетных отношений</w:t>
            </w:r>
          </w:p>
        </w:tc>
        <w:tc>
          <w:tcPr>
            <w:tcW w:w="149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6.1</w:t>
            </w:r>
          </w:p>
        </w:tc>
      </w:tr>
      <w:tr w:rsidR="00D57C15" w:rsidRPr="00D57C15" w:rsidTr="00D57C15"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Целевой показатель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Повышение эффективности бюджетных расходов в части организации исполнения местных бюджетов при осуществлении переданных государственных полномочий </w:t>
            </w:r>
          </w:p>
        </w:tc>
        <w:tc>
          <w:tcPr>
            <w:tcW w:w="18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процентов</w:t>
            </w:r>
          </w:p>
        </w:tc>
        <w:tc>
          <w:tcPr>
            <w:tcW w:w="25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FF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</w:tc>
        <w:tc>
          <w:tcPr>
            <w:tcW w:w="14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6.1.1</w:t>
            </w:r>
          </w:p>
        </w:tc>
      </w:tr>
      <w:tr w:rsidR="00D57C15" w:rsidRPr="00D57C15" w:rsidTr="00D57C15">
        <w:tc>
          <w:tcPr>
            <w:tcW w:w="8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качественное и своевременное оформление и исполнение услуг в части размещения заказов на поставку товаров, выполнение работ, оказания услуг, в части защиты населения и территории от ЧС.</w:t>
            </w:r>
          </w:p>
        </w:tc>
        <w:tc>
          <w:tcPr>
            <w:tcW w:w="1811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процентов</w:t>
            </w:r>
          </w:p>
        </w:tc>
        <w:tc>
          <w:tcPr>
            <w:tcW w:w="25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FF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</w:tc>
        <w:tc>
          <w:tcPr>
            <w:tcW w:w="149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6.1.2</w:t>
            </w:r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jc w:val="right"/>
        <w:rPr>
          <w:rFonts w:ascii="Bookman Old Style" w:hAnsi="Bookman Old Style" w:cs="Courier New"/>
          <w:color w:val="2A2A2A"/>
          <w:sz w:val="18"/>
          <w:szCs w:val="18"/>
        </w:rPr>
      </w:pPr>
      <w:r w:rsidRPr="00D57C15">
        <w:rPr>
          <w:rFonts w:ascii="Bookman Old Style" w:hAnsi="Bookman Old Style" w:cs="Courier New"/>
          <w:color w:val="2A2A2A"/>
          <w:sz w:val="18"/>
          <w:szCs w:val="18"/>
        </w:rPr>
        <w:t xml:space="preserve"> Приложение № 2 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left="4820"/>
        <w:jc w:val="right"/>
        <w:rPr>
          <w:rFonts w:ascii="Bookman Old Style" w:hAnsi="Bookman Old Style" w:cs="Courier New"/>
          <w:color w:val="2A2A2A"/>
          <w:sz w:val="18"/>
          <w:szCs w:val="18"/>
        </w:rPr>
      </w:pPr>
      <w:r w:rsidRPr="00D57C15">
        <w:rPr>
          <w:rFonts w:ascii="Bookman Old Style" w:hAnsi="Bookman Old Style" w:cs="Courier New"/>
          <w:color w:val="2A2A2A"/>
          <w:sz w:val="18"/>
          <w:szCs w:val="18"/>
        </w:rPr>
        <w:t>К муниципальной программе «Эффективное управление органами местного самоуправления Юбилейнинского сельского поселения на 2024 - 2026 годы»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both"/>
        <w:rPr>
          <w:rFonts w:ascii="Bookman Old Style" w:hAnsi="Bookman Old Style" w:cs="Courier New"/>
          <w:color w:val="2A2A2A"/>
          <w:sz w:val="18"/>
          <w:szCs w:val="18"/>
        </w:rPr>
      </w:pP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ПЛАН МЕРОПРИЯТИЙ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ПО ВЫПОЛНЕНИЮ МУНИЦИПАЛЬНОЙ ПРОГРАММЫ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«ЭФФЕКТИВНОЕ УПРАВЛЕНИЕ ОРГАНАМИ МЕСТНОГО САМОУПРАВЛЕНИЯ ЮБИЛЕЙНИНСКОГО СЕЛЬСКОГО ПОСЕЛЕНИЯ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НА 2024 - 2026 ГОДЫ»</w:t>
      </w:r>
    </w:p>
    <w:tbl>
      <w:tblPr>
        <w:tblW w:w="10349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7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5528"/>
        <w:gridCol w:w="2126"/>
        <w:gridCol w:w="1843"/>
      </w:tblGrid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N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proofErr w:type="spellStart"/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552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Наименование мероприятия/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Источники расходов на финансирование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рублей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ind w:hanging="217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№ строки целевых показателей, на достижение которых направляются мероприятия</w:t>
            </w:r>
          </w:p>
        </w:tc>
      </w:tr>
      <w:tr w:rsidR="00D57C15" w:rsidRPr="00D57C15" w:rsidTr="00D57C15">
        <w:trPr>
          <w:trHeight w:val="124"/>
        </w:trPr>
        <w:tc>
          <w:tcPr>
            <w:tcW w:w="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всего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57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7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12 155 850,00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3 551 050,00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3 671 670,00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4 933 130,00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Развитие транспортного комплекса и дорожного хозяйства Юбилейнинского сельского поселения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1 313 400,00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424 200,00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437 000,00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452 200,00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Выполнение работ по ремонту и содержанию </w:t>
            </w: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lastRenderedPageBreak/>
              <w:t>дорожного покрытия автомобильных дорог общего пользования местного значения 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 xml:space="preserve">269 208,00 </w:t>
            </w:r>
          </w:p>
        </w:tc>
        <w:tc>
          <w:tcPr>
            <w:tcW w:w="184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1.1.</w:t>
            </w: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81 574,50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94 374,50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93 259,00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68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Организация уличного освещения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1 044 192,00 </w:t>
            </w:r>
          </w:p>
        </w:tc>
        <w:tc>
          <w:tcPr>
            <w:tcW w:w="184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1.2.</w:t>
            </w: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342 625,50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342 625,50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358 941,00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13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Жилищно-коммунальное хозяйство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2 689 900,00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1 881 700,00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Реализация мероприятий перечня проектов народных инициатив 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1 212 300,00</w:t>
            </w: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2.1.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404 100,00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 </w:t>
            </w: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Выполнение работ по благоустройству территории населенных пунктов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1 477 600,00</w:t>
            </w:r>
          </w:p>
        </w:tc>
        <w:tc>
          <w:tcPr>
            <w:tcW w:w="1843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2.2.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1 477 600,00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Развитие культуры в </w:t>
            </w:r>
            <w:proofErr w:type="spellStart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Юбилейнинском</w:t>
            </w:r>
            <w:proofErr w:type="spellEnd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сельском поселении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900 000,00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300 000,00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300 000,00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300 000,00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624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деятельности библиотек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455 079,84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3.1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151 693,28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151 693,28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151 693,28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51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Организация деятельности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444 920,16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3.2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ind w:left="75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148 306,72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148 306,72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148 306,72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общественной безопасности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ПОДПРОГРАММЕ, 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AEEF3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511 900,00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251 300,00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260 600,00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Осуществление первичного воинского учета на территориях где отсутствуют военные комиссариаты,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750 700,00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4.1.</w:t>
            </w: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238 800,00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251 300,00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260 600,00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0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C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Создание условий для эффективного функционирования системы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C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2 512 726,69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762 142,23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860 662,23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889 922,23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3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деятельности главы Юбилейнинского сельского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593 813,55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6.1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197 937,85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197 937,85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 xml:space="preserve">197 937,85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737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деятельности администрации Юбилейнинского сельского поселения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 xml:space="preserve">1 916 813,14 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6.2</w:t>
            </w: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563 504,38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662 024,38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691 284,38 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737"/>
        </w:trPr>
        <w:tc>
          <w:tcPr>
            <w:tcW w:w="852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  Мероприятие 3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2100,00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6.3.</w:t>
            </w:r>
          </w:p>
        </w:tc>
      </w:tr>
      <w:tr w:rsidR="00D57C15" w:rsidRPr="00D57C15" w:rsidTr="00D57C15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700,00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Регулирование межбюджетных отношений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9,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4 227 923,31</w:t>
            </w:r>
          </w:p>
        </w:tc>
        <w:tc>
          <w:tcPr>
            <w:tcW w:w="184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9.1</w:t>
            </w:r>
          </w:p>
        </w:tc>
      </w:tr>
      <w:tr w:rsidR="00D57C15" w:rsidRPr="00D57C15" w:rsidTr="00D57C15">
        <w:trPr>
          <w:trHeight w:val="1077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hd w:val="clear" w:color="auto" w:fill="CCFFCC"/>
              <w:spacing w:after="0" w:line="240" w:lineRule="auto"/>
              <w:ind w:right="360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Мероприятие</w:t>
            </w:r>
          </w:p>
          <w:p w:rsidR="00D57C15" w:rsidRPr="00D57C15" w:rsidRDefault="00D57C15" w:rsidP="00D57C15">
            <w:pPr>
              <w:shd w:val="clear" w:color="auto" w:fill="CCFFCC"/>
              <w:spacing w:after="0" w:line="240" w:lineRule="auto"/>
              <w:ind w:right="360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Регулирование межбюджетных отношений всего,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4 227,923,31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1 409 307,73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1 409 307,77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D57C15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AB1A26">
            <w:pPr>
              <w:numPr>
                <w:ilvl w:val="0"/>
                <w:numId w:val="14"/>
              </w:num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2026г.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1 409 307,77</w:t>
            </w:r>
          </w:p>
        </w:tc>
        <w:tc>
          <w:tcPr>
            <w:tcW w:w="1843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Courier New"/>
          <w:color w:val="2A2A2A"/>
          <w:sz w:val="18"/>
          <w:szCs w:val="18"/>
        </w:rPr>
      </w:pPr>
      <w:r w:rsidRPr="00D57C15">
        <w:rPr>
          <w:rFonts w:ascii="Bookman Old Style" w:hAnsi="Bookman Old Style" w:cs="Courier New"/>
          <w:color w:val="2A2A2A"/>
          <w:sz w:val="18"/>
          <w:szCs w:val="18"/>
        </w:rPr>
        <w:t>  </w:t>
      </w:r>
    </w:p>
    <w:p w:rsidR="00D57C15" w:rsidRPr="00D57C15" w:rsidRDefault="00D57C15" w:rsidP="00D57C15">
      <w:pPr>
        <w:spacing w:after="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28.12.2023г. №44</w:t>
      </w:r>
    </w:p>
    <w:p w:rsidR="00D57C15" w:rsidRPr="00D57C15" w:rsidRDefault="00D57C15" w:rsidP="00D57C15">
      <w:pPr>
        <w:spacing w:after="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РОССИЙСКАЯ ФЕДЕРАЦИЯ</w:t>
      </w:r>
    </w:p>
    <w:p w:rsidR="00D57C15" w:rsidRPr="00D57C15" w:rsidRDefault="00D57C15" w:rsidP="00D57C15">
      <w:pPr>
        <w:spacing w:after="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ИРКУТСКАЯ ОБЛАСТЬ КИРЕНСКИЙ РАЙОН</w:t>
      </w:r>
    </w:p>
    <w:p w:rsidR="00D57C15" w:rsidRPr="00D57C15" w:rsidRDefault="00D57C15" w:rsidP="00D57C15">
      <w:pPr>
        <w:spacing w:after="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 ЮБИЛЕЙНИНСКОЕ СЕЛЬСКОЕ ПОСЕЛЕНИЕ</w:t>
      </w:r>
    </w:p>
    <w:p w:rsidR="00D57C15" w:rsidRPr="00D57C15" w:rsidRDefault="00D57C15" w:rsidP="00D57C15">
      <w:pPr>
        <w:spacing w:after="0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b/>
          <w:sz w:val="18"/>
          <w:szCs w:val="18"/>
          <w:lang w:eastAsia="en-US"/>
        </w:rPr>
        <w:t>АДМИНИСТРАЦИЯ</w:t>
      </w:r>
    </w:p>
    <w:p w:rsidR="00D57C15" w:rsidRPr="00D57C15" w:rsidRDefault="00D57C15" w:rsidP="00D57C15">
      <w:pPr>
        <w:widowControl w:val="0"/>
        <w:autoSpaceDE w:val="0"/>
        <w:autoSpaceDN w:val="0"/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D57C15">
        <w:rPr>
          <w:rFonts w:ascii="Bookman Old Style" w:hAnsi="Bookman Old Style" w:cs="Arial"/>
          <w:b/>
          <w:sz w:val="18"/>
          <w:szCs w:val="18"/>
        </w:rPr>
        <w:t>ПОСТАНОВЛЕНИЕ</w:t>
      </w:r>
    </w:p>
    <w:p w:rsidR="00D57C15" w:rsidRPr="00D57C15" w:rsidRDefault="00D57C15" w:rsidP="00D57C15">
      <w:pPr>
        <w:tabs>
          <w:tab w:val="left" w:pos="720"/>
          <w:tab w:val="center" w:pos="4928"/>
        </w:tabs>
        <w:spacing w:after="0" w:line="240" w:lineRule="auto"/>
        <w:jc w:val="center"/>
        <w:rPr>
          <w:rFonts w:ascii="Bookman Old Style" w:hAnsi="Bookman Old Style" w:cs="Arial"/>
          <w:b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b/>
          <w:color w:val="000000"/>
          <w:sz w:val="18"/>
          <w:szCs w:val="18"/>
        </w:rPr>
        <w:t xml:space="preserve">О ВНЕСЕНИИ ИЗМЕНЕНИЙ В МУНИЦИПАЛЬНУЮ ПРОГРАММУ </w:t>
      </w: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 xml:space="preserve">«ЭФФЕКТИВНОЕ УПРАВЛЕНИЕ ОРГАНАМИ МЕСТНОГО САМОУПРАВЛЕНИЯ ЮБИЛЕЙНИНСКОГО СЕЛЬСКОГО ПОСЕЛЕНИЯ </w:t>
      </w:r>
      <w:r w:rsidRPr="00D57C15">
        <w:rPr>
          <w:rFonts w:ascii="Bookman Old Style" w:hAnsi="Bookman Old Style" w:cs="Arial"/>
          <w:b/>
          <w:sz w:val="18"/>
          <w:szCs w:val="18"/>
        </w:rPr>
        <w:t>НА 2020-2025</w:t>
      </w:r>
      <w:r w:rsidRPr="00D57C15">
        <w:rPr>
          <w:rFonts w:ascii="Bookman Old Style" w:hAnsi="Bookman Old Style" w:cs="Arial"/>
          <w:b/>
          <w:color w:val="2A2A2A"/>
          <w:sz w:val="18"/>
          <w:szCs w:val="18"/>
        </w:rPr>
        <w:t xml:space="preserve"> ГОД»»</w:t>
      </w:r>
    </w:p>
    <w:p w:rsidR="00D57C15" w:rsidRPr="00D57C15" w:rsidRDefault="00D57C15" w:rsidP="00D57C15">
      <w:pPr>
        <w:shd w:val="clear" w:color="auto" w:fill="FFFFFF"/>
        <w:spacing w:after="0" w:line="240" w:lineRule="auto"/>
        <w:ind w:firstLine="708"/>
        <w:jc w:val="both"/>
        <w:rPr>
          <w:rFonts w:ascii="Bookman Old Style" w:hAnsi="Bookman Old Style" w:cs="Arial"/>
          <w:color w:val="FF0000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 целях эффективного и качественного исполнения полномочий органов местного самоуправления Юбилейнинского сельского поселения, в соответствии с Положением «О бюджетном процессе в </w:t>
      </w:r>
      <w:proofErr w:type="spellStart"/>
      <w:r w:rsidRPr="00D57C15">
        <w:rPr>
          <w:rFonts w:ascii="Bookman Old Style" w:hAnsi="Bookman Old Style" w:cs="Arial"/>
          <w:color w:val="2A2A2A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сельском поселении» утвержденном решением Думы Юбилейнинского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сельского поселения №184/3 от 22.01.2018</w:t>
      </w:r>
      <w:r w:rsidRPr="00D57C15">
        <w:rPr>
          <w:rFonts w:ascii="Bookman Old Style" w:hAnsi="Bookman Old Style" w:cs="Arial"/>
          <w:sz w:val="18"/>
          <w:szCs w:val="18"/>
        </w:rPr>
        <w:t xml:space="preserve"> года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18"/>
          <w:szCs w:val="18"/>
        </w:rPr>
      </w:pPr>
      <w:r w:rsidRPr="00D57C15">
        <w:rPr>
          <w:rFonts w:ascii="Bookman Old Style" w:hAnsi="Bookman Old Style" w:cs="Arial"/>
          <w:color w:val="000000"/>
          <w:sz w:val="18"/>
          <w:szCs w:val="18"/>
        </w:rPr>
        <w:t>ПОСТАНОВЛЯЮ:</w:t>
      </w:r>
    </w:p>
    <w:p w:rsidR="00D57C15" w:rsidRPr="00D57C15" w:rsidRDefault="00D57C15" w:rsidP="00AB1A2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Внести изменения в муниципальную программу «Эффективное управление органами местного самоуправления Юбилейнинского сельского поселения на 2020- 2025 годы», утвержденную постановлением от  26.10.2022г. № 51 «</w:t>
      </w:r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О продлении срока реализации муниципальной программы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lastRenderedPageBreak/>
        <w:t xml:space="preserve">«Эффективное управление органами местного самоуправления Юбилейнинского сельского поселения </w:t>
      </w:r>
      <w:r w:rsidRPr="00D57C15">
        <w:rPr>
          <w:rFonts w:ascii="Bookman Old Style" w:hAnsi="Bookman Old Style" w:cs="Arial"/>
          <w:sz w:val="18"/>
          <w:szCs w:val="18"/>
        </w:rPr>
        <w:t>на 2020-2022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 год»:</w:t>
      </w:r>
    </w:p>
    <w:p w:rsidR="00D57C15" w:rsidRPr="00D57C15" w:rsidRDefault="00D57C15" w:rsidP="00AB1A26">
      <w:pPr>
        <w:numPr>
          <w:ilvl w:val="0"/>
          <w:numId w:val="4"/>
        </w:numPr>
        <w:spacing w:line="240" w:lineRule="auto"/>
        <w:ind w:left="0" w:right="-143" w:firstLine="360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В паспорте программы «Эффективное управление органами местного самоуправления Юбилейнинского сельского поселения на 2020- 2025 годы», строку «Объемы финансирования муниципальной программы по годам реализации, руб.» изложить в новой редакции:</w:t>
      </w:r>
    </w:p>
    <w:p w:rsidR="00D57C15" w:rsidRPr="00D57C15" w:rsidRDefault="00D57C15" w:rsidP="00D57C15">
      <w:pPr>
        <w:spacing w:line="240" w:lineRule="auto"/>
        <w:ind w:right="-143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98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7"/>
      </w:tblGrid>
      <w:tr w:rsidR="00D57C15" w:rsidRPr="00D57C15" w:rsidTr="00D57C15">
        <w:trPr>
          <w:trHeight w:val="964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по годам реализации, руб.</w:t>
            </w:r>
          </w:p>
        </w:tc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 70 517 547,63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2020 г. –  9 517 766,28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 г.-  20 139 300,12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 г.-  16 912 182,80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 г.-  18 035 870,93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г. -  2 906 515,00 рублей</w:t>
            </w:r>
          </w:p>
          <w:p w:rsidR="00D57C15" w:rsidRPr="00D57C15" w:rsidRDefault="00D57C15" w:rsidP="00AB1A2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Г. -  3 005 912,50 рублей</w:t>
            </w:r>
          </w:p>
        </w:tc>
      </w:tr>
    </w:tbl>
    <w:p w:rsidR="00D57C15" w:rsidRPr="00D57C15" w:rsidRDefault="00D57C15" w:rsidP="00D57C15">
      <w:pPr>
        <w:spacing w:line="240" w:lineRule="auto"/>
        <w:ind w:right="-143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:rsidR="00D57C15" w:rsidRPr="00D57C15" w:rsidRDefault="00D57C15" w:rsidP="00AB1A26">
      <w:pPr>
        <w:numPr>
          <w:ilvl w:val="0"/>
          <w:numId w:val="4"/>
        </w:numPr>
        <w:spacing w:line="240" w:lineRule="auto"/>
        <w:ind w:left="0" w:right="-143" w:firstLine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В паспорте подпрограммы «Развитие транспортного комплекса и дорожного хозяйства Юбилейнинского сельского поселения», строку «Объемы финансирования муниципальной программы» изложить в новой редакции:</w:t>
      </w:r>
    </w:p>
    <w:p w:rsidR="00D57C15" w:rsidRPr="00D57C15" w:rsidRDefault="00D57C15" w:rsidP="00D57C15">
      <w:pPr>
        <w:spacing w:line="240" w:lineRule="auto"/>
        <w:ind w:right="-143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D57C15" w:rsidRPr="00D57C15" w:rsidTr="00D57C15">
        <w:trPr>
          <w:trHeight w:val="51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</w:t>
            </w: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3 765 024,16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2020г.–  509 564,56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2021г.-  644 892,57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2022г. – 697 992,56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2023г.– 1 188 474,47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2024г. –  355 000,00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2025г. -  369 100,00 рублей</w:t>
            </w:r>
          </w:p>
        </w:tc>
      </w:tr>
    </w:tbl>
    <w:p w:rsidR="00D57C15" w:rsidRPr="00D57C15" w:rsidRDefault="00D57C15" w:rsidP="00AB1A26">
      <w:pPr>
        <w:numPr>
          <w:ilvl w:val="0"/>
          <w:numId w:val="4"/>
        </w:numPr>
        <w:spacing w:line="240" w:lineRule="auto"/>
        <w:ind w:left="0" w:right="-143" w:firstLine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В паспорте подпрограммы «Жилищно - коммунальное хозяйство»,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D57C15" w:rsidRPr="00D57C15" w:rsidTr="00D57C15">
        <w:trPr>
          <w:trHeight w:val="51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</w:t>
            </w: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9 681 611,34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2020г.–    274 500,00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2021г.-  3 457 154,21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2022г.–  2 188 116,29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2023г. – 2 953 760,84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2024г. –   404 040,00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2025г. -   404 040,00 рублей</w:t>
            </w:r>
          </w:p>
        </w:tc>
      </w:tr>
    </w:tbl>
    <w:p w:rsidR="00D57C15" w:rsidRPr="00D57C15" w:rsidRDefault="00D57C15" w:rsidP="00AB1A26">
      <w:pPr>
        <w:numPr>
          <w:ilvl w:val="0"/>
          <w:numId w:val="4"/>
        </w:numPr>
        <w:spacing w:line="240" w:lineRule="auto"/>
        <w:ind w:right="-143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 xml:space="preserve">В паспорте подпрограммы «Развитие культуры в </w:t>
      </w:r>
      <w:proofErr w:type="spellStart"/>
      <w:r w:rsidRPr="00D57C15">
        <w:rPr>
          <w:rFonts w:ascii="Bookman Old Style" w:hAnsi="Bookman Old Style" w:cs="Arial"/>
          <w:sz w:val="18"/>
          <w:szCs w:val="18"/>
        </w:rPr>
        <w:t>Юбилейнинском</w:t>
      </w:r>
      <w:proofErr w:type="spellEnd"/>
      <w:r w:rsidRPr="00D57C15">
        <w:rPr>
          <w:rFonts w:ascii="Bookman Old Style" w:hAnsi="Bookman Old Style" w:cs="Arial"/>
          <w:sz w:val="18"/>
          <w:szCs w:val="18"/>
        </w:rPr>
        <w:t xml:space="preserve"> сельском поселении»,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D57C15" w:rsidRPr="00D57C15" w:rsidTr="00D57C15">
        <w:trPr>
          <w:trHeight w:val="51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15 147 760,20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2020г.–   1 968 577,53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2021г.-   4 508 812,82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2022г.–   4 275 489,67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2023г. –  4 108 720,18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2024г. –    103 980,00 рублей</w:t>
            </w:r>
          </w:p>
          <w:p w:rsidR="00D57C15" w:rsidRPr="00D57C15" w:rsidRDefault="00D57C15" w:rsidP="00D57C15">
            <w:pPr>
              <w:tabs>
                <w:tab w:val="left" w:pos="1655"/>
              </w:tabs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2025г -     182 180,00 рублей</w:t>
            </w:r>
          </w:p>
        </w:tc>
      </w:tr>
    </w:tbl>
    <w:p w:rsidR="00D57C15" w:rsidRPr="00D57C15" w:rsidRDefault="00D57C15" w:rsidP="00D57C15">
      <w:pPr>
        <w:spacing w:line="240" w:lineRule="auto"/>
        <w:ind w:right="-143"/>
        <w:contextualSpacing/>
        <w:jc w:val="both"/>
        <w:rPr>
          <w:rFonts w:ascii="Bookman Old Style" w:hAnsi="Bookman Old Style" w:cs="Arial"/>
          <w:sz w:val="18"/>
          <w:szCs w:val="18"/>
        </w:rPr>
      </w:pPr>
    </w:p>
    <w:p w:rsidR="00D57C15" w:rsidRPr="00D57C15" w:rsidRDefault="00D57C15" w:rsidP="00AB1A26">
      <w:pPr>
        <w:numPr>
          <w:ilvl w:val="0"/>
          <w:numId w:val="4"/>
        </w:numPr>
        <w:spacing w:line="240" w:lineRule="auto"/>
        <w:ind w:right="-143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В паспорте подпрограммы «Обеспечение общественной безопасности»,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D57C15" w:rsidRPr="00D57C15" w:rsidTr="00D57C15">
        <w:trPr>
          <w:trHeight w:val="567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    1 569 553,00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2020 г. –  229 909,00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 г. –  218 000,00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 г.-   289 944,00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 г. -  322 000,00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 -   250 200,00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 г. -  259 500,00 рублей</w:t>
            </w:r>
          </w:p>
        </w:tc>
      </w:tr>
    </w:tbl>
    <w:p w:rsidR="00D57C15" w:rsidRPr="00D57C15" w:rsidRDefault="00D57C15" w:rsidP="00AB1A26">
      <w:pPr>
        <w:numPr>
          <w:ilvl w:val="0"/>
          <w:numId w:val="4"/>
        </w:numPr>
        <w:spacing w:line="240" w:lineRule="auto"/>
        <w:ind w:left="0" w:right="-143" w:firstLine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В паспорте подпрограммы «Развитие земельных и имущественных отношений на территории Юбилейнинского сельского поселения»,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D57C15" w:rsidRPr="00D57C15" w:rsidTr="00D57C15">
        <w:trPr>
          <w:trHeight w:val="24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    1 314 459,33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2020г. – 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2021г. –   994 459,33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2022г.-    320 000,00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2023г. – 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 г-  0,00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2025г. – 0,00 рублей</w:t>
            </w:r>
          </w:p>
        </w:tc>
      </w:tr>
    </w:tbl>
    <w:p w:rsidR="00D57C15" w:rsidRPr="00D57C15" w:rsidRDefault="00D57C15" w:rsidP="00AB1A26">
      <w:pPr>
        <w:numPr>
          <w:ilvl w:val="0"/>
          <w:numId w:val="4"/>
        </w:numPr>
        <w:spacing w:line="240" w:lineRule="auto"/>
        <w:ind w:left="0" w:right="-143" w:firstLine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lastRenderedPageBreak/>
        <w:t>В паспорте подпрограммы «Создание условий для эффективного функционирования системы органов местного самоуправления»,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D57C15" w:rsidRPr="00D57C15" w:rsidTr="00D57C15">
        <w:trPr>
          <w:trHeight w:val="170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муниципальной программы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по годам реализации, руб.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 31 195 541,39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2020 г. –  5 455 321,90 рублей 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2021г. -   9 086 385,86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2022г. –   7 684 267,37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2023г. -   7 913 471,64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2024 г. -    529 148,56 рублей  </w:t>
            </w:r>
          </w:p>
          <w:p w:rsidR="00D57C15" w:rsidRPr="00D57C15" w:rsidRDefault="00D57C15" w:rsidP="00AB1A2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Г. -    526 946,06 рублей</w:t>
            </w:r>
          </w:p>
        </w:tc>
      </w:tr>
    </w:tbl>
    <w:p w:rsidR="00D57C15" w:rsidRPr="00D57C15" w:rsidRDefault="00D57C15" w:rsidP="00AB1A26">
      <w:pPr>
        <w:numPr>
          <w:ilvl w:val="0"/>
          <w:numId w:val="7"/>
        </w:numPr>
        <w:spacing w:line="240" w:lineRule="auto"/>
        <w:ind w:left="0" w:right="-143" w:firstLine="284"/>
        <w:contextualSpacing/>
        <w:jc w:val="both"/>
        <w:rPr>
          <w:rFonts w:ascii="Bookman Old Style" w:hAnsi="Bookman Old Style" w:cs="Arial"/>
          <w:sz w:val="18"/>
          <w:szCs w:val="18"/>
        </w:rPr>
      </w:pPr>
      <w:r w:rsidRPr="00D57C15">
        <w:rPr>
          <w:rFonts w:ascii="Bookman Old Style" w:hAnsi="Bookman Old Style" w:cs="Arial"/>
          <w:sz w:val="18"/>
          <w:szCs w:val="18"/>
        </w:rPr>
        <w:t>В паспорте подпрограммы «Регулирование межбюджетных отношений», строку «Объемы финансирования муниципальной программы» изложить в новой редакции:</w:t>
      </w:r>
    </w:p>
    <w:tbl>
      <w:tblPr>
        <w:tblW w:w="98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0"/>
        <w:gridCol w:w="5386"/>
      </w:tblGrid>
      <w:tr w:rsidR="00D57C15" w:rsidRPr="00D57C15" w:rsidTr="00D57C15">
        <w:trPr>
          <w:trHeight w:val="567"/>
        </w:trPr>
        <w:tc>
          <w:tcPr>
            <w:tcW w:w="4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ВСЕГО:   7 152 219,21 рублей.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2020г. –   940 033,29 рублей 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2021г. - 1 059 759,33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2022г. – 1 258 829,91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2023г. – 1 365 303,80 рублей</w:t>
            </w:r>
          </w:p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2024г.- 1 264 146,44 рублей</w:t>
            </w:r>
          </w:p>
          <w:p w:rsidR="00D57C15" w:rsidRPr="00D57C15" w:rsidRDefault="00D57C15" w:rsidP="00AB1A2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Г.- 1 264 146,44 рублей</w:t>
            </w:r>
          </w:p>
        </w:tc>
      </w:tr>
    </w:tbl>
    <w:p w:rsidR="00D57C15" w:rsidRPr="00D57C15" w:rsidRDefault="00D57C15" w:rsidP="00D57C15">
      <w:pPr>
        <w:shd w:val="clear" w:color="auto" w:fill="FFFFFF"/>
        <w:spacing w:after="0" w:line="240" w:lineRule="auto"/>
        <w:ind w:right="34"/>
        <w:jc w:val="both"/>
        <w:rPr>
          <w:rFonts w:ascii="Bookman Old Style" w:eastAsia="Calibri" w:hAnsi="Bookman Old Style" w:cs="Arial"/>
          <w:color w:val="2A2A2A"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color w:val="2A2A2A"/>
          <w:sz w:val="18"/>
          <w:szCs w:val="18"/>
          <w:lang w:eastAsia="en-US"/>
        </w:rPr>
        <w:t>9) Приложение № 2 к муниципальной программе «Эффективное управление органами местного самоуправления Юбилейнинского сельского поселения на 2020-2025г» изложить в новой редакции: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ПЛАН МЕРОПРИЯТИЙ</w:t>
      </w:r>
      <w:r w:rsidR="00AB1A26">
        <w:rPr>
          <w:rFonts w:ascii="Bookman Old Style" w:hAnsi="Bookman Old Style" w:cs="Arial"/>
          <w:color w:val="2A2A2A"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ПО ВЫПОЛНЕНИЮ МУНИЦИПАЛЬНОЙ ПРОГРАММЫ</w:t>
      </w:r>
    </w:p>
    <w:p w:rsidR="00D57C15" w:rsidRPr="00D57C15" w:rsidRDefault="00D57C15" w:rsidP="00D57C15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2A2A2A"/>
          <w:sz w:val="18"/>
          <w:szCs w:val="18"/>
        </w:rPr>
      </w:pPr>
      <w:r w:rsidRPr="00D57C15">
        <w:rPr>
          <w:rFonts w:ascii="Bookman Old Style" w:hAnsi="Bookman Old Style" w:cs="Arial"/>
          <w:color w:val="2A2A2A"/>
          <w:sz w:val="18"/>
          <w:szCs w:val="18"/>
        </w:rPr>
        <w:t>«ЭФФЕКТИВНОЕ УПРАВЛЕНИЕ ОРГАНАМИ МЕСТНОГО САМОУПРАВЛЕНИЯ ЮБИЛЕЙНИНСКОГО СЕЛЬСКОГО ПОСЕЛЕНИЯ</w:t>
      </w:r>
      <w:r w:rsidR="00AB1A26">
        <w:rPr>
          <w:rFonts w:ascii="Bookman Old Style" w:hAnsi="Bookman Old Style" w:cs="Arial"/>
          <w:color w:val="2A2A2A"/>
          <w:sz w:val="18"/>
          <w:szCs w:val="18"/>
        </w:rPr>
        <w:t xml:space="preserve">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>НА 2020 - 2025 ГОДЫ»</w:t>
      </w:r>
    </w:p>
    <w:tbl>
      <w:tblPr>
        <w:tblW w:w="10349" w:type="dxa"/>
        <w:tblInd w:w="-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75" w:type="dxa"/>
          <w:bottom w:w="28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5953"/>
        <w:gridCol w:w="2126"/>
        <w:gridCol w:w="1418"/>
      </w:tblGrid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N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proofErr w:type="spellStart"/>
            <w:proofErr w:type="gramStart"/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Стро-ки</w:t>
            </w:r>
            <w:proofErr w:type="spellEnd"/>
            <w:proofErr w:type="gramEnd"/>
          </w:p>
        </w:tc>
        <w:tc>
          <w:tcPr>
            <w:tcW w:w="59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Наименование мероприятия/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Источники расходов на финансирование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</w:t>
            </w: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рублей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№ строки целевых показателей, на достижение которых направляются мероприятия</w:t>
            </w:r>
          </w:p>
        </w:tc>
      </w:tr>
      <w:tr w:rsidR="00D57C15" w:rsidRPr="00D57C15" w:rsidTr="00AB1A26">
        <w:trPr>
          <w:trHeight w:val="124"/>
        </w:trPr>
        <w:tc>
          <w:tcPr>
            <w:tcW w:w="85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57"/>
        </w:trPr>
        <w:tc>
          <w:tcPr>
            <w:tcW w:w="8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7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МУНИЦИПАЛЬНОЙ ПРОГРАММЕ,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70 517 547,63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9 517 766,28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20 139 300,12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tabs>
                <w:tab w:val="left" w:pos="2051"/>
              </w:tabs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16 912 182,80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18 035 870,93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2 906 515,00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3 005 912,500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</w:t>
            </w: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Развитие транспортного комплекса и дорожного хозяйства Юбилейнинского сельского поселения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1,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3 765 024,16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 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509 564,56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644 892,57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697 992,56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1 188 474,47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355 000,00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369 100,00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Выполнение работ по ремонту и содержанию дорожного покрытия автомобильных дорог общего пользования местного значения 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2 601 664,15</w:t>
            </w:r>
          </w:p>
        </w:tc>
        <w:tc>
          <w:tcPr>
            <w:tcW w:w="14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1.1.</w:t>
            </w: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273 010,80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544 892,57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597 878,78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1 114 402,00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28 690,00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42 790,00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68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 xml:space="preserve">4. </w:t>
            </w: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Организация уличного освещения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1 163 360,01</w:t>
            </w:r>
          </w:p>
        </w:tc>
        <w:tc>
          <w:tcPr>
            <w:tcW w:w="14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1.2.</w:t>
            </w: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236 553,76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100 113,78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74 072,47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326 310,00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326 310,00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13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Жилищно-коммунальное хозяйство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2,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9 681 611,34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274 500,00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3 457 154,21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2 188 116,29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2 953 760,84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404 040,00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404 040,00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Реализация мероприятий перечня проектов народных инициатив 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2 137 974,00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2.1.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274 500,00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2021г. -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202 021,00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449 273,00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404 100,00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404 040,00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404 040,00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7.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 </w:t>
            </w: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Выполнение работ по благоустройству территории населенных пунктов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4 238 084,00</w:t>
            </w:r>
          </w:p>
        </w:tc>
        <w:tc>
          <w:tcPr>
            <w:tcW w:w="14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2.2.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2021г. -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333 480,00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1 479 870,00 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2 424 734,00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8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Мероприятие3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выполнение работ по проектно сметной документации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2 921 653,21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2.3</w:t>
            </w: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2020г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2021г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2 921 653,21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2022г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2023г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2024г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9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4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выполнение работ по обслуживанию ЛЭП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52 619,40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2.4</w:t>
            </w: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2020г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2021г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2022г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52 619,40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2023г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2024г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10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5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выполнение работ по содержанию </w:t>
            </w:r>
            <w:proofErr w:type="spellStart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водоколонки</w:t>
            </w:r>
            <w:proofErr w:type="spellEnd"/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331 280,73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2.5</w:t>
            </w: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206 353,89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124 926,84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11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Развитие культуры в </w:t>
            </w:r>
            <w:proofErr w:type="spellStart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Юбилейнинском</w:t>
            </w:r>
            <w:proofErr w:type="spellEnd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сельском поселении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3,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15 147 760,20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1 968 577,53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4 508 812,82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4 275 489,67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4 108 720,18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103 980,00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182 180,00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624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12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деятельности библиотек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4 743 388,67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3.1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877 774,21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1 366 580,60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1 153 527,85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1 345 506,01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51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13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Организация деятельности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10 404 371,53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3.2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1 090 803,32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3 142 232,22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3 121 961,82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2 763 214,17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103 980,00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182 180,00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1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14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общественной безопасности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4, 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DAEEF3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1 569 553,00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229 909,00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218 000,00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289 944,00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322 000,00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250 200,00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259 500,00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15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</w:t>
            </w:r>
            <w:proofErr w:type="gramStart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1</w:t>
            </w:r>
            <w:proofErr w:type="gramEnd"/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Осуществление первичного воинского учета на территориях где отсутствуют военные комиссариаты,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1 330 300,00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4.1.</w:t>
            </w: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184 300,00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188 900,00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208 600,00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238 800,00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250 200,00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259 500,00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30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1 330 300,00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16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оборона, противопожарная безопасность всего,    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239 253,00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4.2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45 609,00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29 100,00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81 344,00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 xml:space="preserve"> 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lastRenderedPageBreak/>
              <w:t>17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Развитие  земельных и имущественных отношений на территории Юбилейнинского сельского поселения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5,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1 314 459,33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 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994 459,33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320 000,00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18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межевание и кадастровые работы 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1 314 459,33</w:t>
            </w:r>
          </w:p>
        </w:tc>
        <w:tc>
          <w:tcPr>
            <w:tcW w:w="14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5.2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994 459,33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320 000,00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19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C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Создание условий для эффективного функционирования системы органов местного самоуправления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6,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C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31 195 541,39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5 455 321,90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9 086 385,86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7 684 267,37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7 913 471,64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529 148,56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526 946,06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37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1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деятельности главы Юбилейнинского сельского поселения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5 987 224,39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6.1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1 035 344,84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1 345 506,33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1 556 587,78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1 529 982,94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259 903,75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  <w:t>259 898,75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737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 xml:space="preserve">21 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 2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Обеспечение деятельности администрации Юбилейнинского сельского поселения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sz w:val="18"/>
                <w:szCs w:val="18"/>
              </w:rPr>
              <w:t>25 205 517,00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6.2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4 419 977,06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7 740 179,53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6 127 679,59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6 382 788,70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268 544,81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266 347,31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737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22</w:t>
            </w: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  Мероприятие 3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всего,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2 800,00</w:t>
            </w:r>
          </w:p>
        </w:tc>
        <w:tc>
          <w:tcPr>
            <w:tcW w:w="14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6.3.</w:t>
            </w: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23</w:t>
            </w: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D57C15" w:rsidRPr="00D57C15" w:rsidRDefault="00D57C15" w:rsidP="00D57C15">
            <w:pPr>
              <w:shd w:val="clear" w:color="auto" w:fill="DAEEF3"/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Развитие физической культуры и спорта в </w:t>
            </w:r>
            <w:proofErr w:type="spellStart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Юбилейнинском</w:t>
            </w:r>
            <w:proofErr w:type="spellEnd"/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 xml:space="preserve"> сельском поселении</w:t>
            </w:r>
          </w:p>
          <w:p w:rsidR="00D57C15" w:rsidRPr="00D57C15" w:rsidRDefault="00D57C15" w:rsidP="00D57C15">
            <w:pPr>
              <w:shd w:val="clear" w:color="auto" w:fill="DAEEF3"/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 7,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47 600,00</w:t>
            </w:r>
          </w:p>
        </w:tc>
        <w:tc>
          <w:tcPr>
            <w:tcW w:w="14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7.1.</w:t>
            </w: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Мероприятия по созданию условий для занятий физической культурой и спортом всего,         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47 600,00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20 400,00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27 200,00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Социальная политика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8,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643 779,00</w:t>
            </w:r>
          </w:p>
        </w:tc>
        <w:tc>
          <w:tcPr>
            <w:tcW w:w="1418" w:type="dxa"/>
            <w:vMerge w:val="restart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8.1.</w:t>
            </w: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Мероприятие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Осуществление выплаты доплат к пенсиям выборных лиц и муниципальных служащих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всего,  из них: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643 779,00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139 860,00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149 436,00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170 343,00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184 140,00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83"/>
        </w:trPr>
        <w:tc>
          <w:tcPr>
            <w:tcW w:w="85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25</w:t>
            </w:r>
          </w:p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Регулирование межбюджетных отношений</w:t>
            </w:r>
          </w:p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2A2A2A"/>
                <w:sz w:val="18"/>
                <w:szCs w:val="18"/>
              </w:rPr>
              <w:t>ВСЕГО ПО ПОДПРОГРАММЕ 9,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EC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7 152 219,21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9.1</w:t>
            </w:r>
          </w:p>
        </w:tc>
      </w:tr>
      <w:tr w:rsidR="00D57C15" w:rsidRPr="00D57C15" w:rsidTr="00AB1A26">
        <w:trPr>
          <w:trHeight w:val="717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hideMark/>
          </w:tcPr>
          <w:p w:rsidR="00D57C15" w:rsidRPr="00D57C15" w:rsidRDefault="00D57C15" w:rsidP="00D57C15">
            <w:pPr>
              <w:shd w:val="clear" w:color="auto" w:fill="CCFFCC"/>
              <w:spacing w:after="0" w:line="240" w:lineRule="auto"/>
              <w:ind w:right="360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Мероприятие</w:t>
            </w:r>
          </w:p>
          <w:p w:rsidR="00D57C15" w:rsidRPr="00D57C15" w:rsidRDefault="00D57C15" w:rsidP="00D57C15">
            <w:pPr>
              <w:shd w:val="clear" w:color="auto" w:fill="CCFFCC"/>
              <w:spacing w:after="0" w:line="240" w:lineRule="auto"/>
              <w:ind w:right="360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  <w:t>Регулирование межбюджетных отношений всего, в том числе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FFCC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sz w:val="18"/>
                <w:szCs w:val="18"/>
              </w:rPr>
              <w:t>7 152 219,21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2020г.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940 033,29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2021г.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eastAsia="Calibri" w:hAnsi="Bookman Old Style" w:cs="Courier New"/>
                <w:sz w:val="18"/>
                <w:szCs w:val="18"/>
                <w:lang w:eastAsia="en-US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1 059 759,33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2022г.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1 258 829,91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2023г.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1 365 303,80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2024г.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1 264 146,44</w:t>
            </w:r>
          </w:p>
        </w:tc>
        <w:tc>
          <w:tcPr>
            <w:tcW w:w="1418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D57C15" w:rsidRPr="00D57C15" w:rsidTr="00AB1A26">
        <w:trPr>
          <w:trHeight w:val="20"/>
        </w:trPr>
        <w:tc>
          <w:tcPr>
            <w:tcW w:w="85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rPr>
                <w:rFonts w:ascii="Bookman Old Style" w:hAnsi="Bookman Old Style" w:cs="Courier New"/>
                <w:color w:val="2A2A2A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2A2A2A"/>
                <w:sz w:val="18"/>
                <w:szCs w:val="18"/>
              </w:rPr>
              <w:t>2025г.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D57C15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1 264 146,44</w:t>
            </w:r>
          </w:p>
        </w:tc>
        <w:tc>
          <w:tcPr>
            <w:tcW w:w="1418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D57C15" w:rsidRPr="00D57C15" w:rsidRDefault="00D57C15" w:rsidP="00D57C15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</w:tbl>
    <w:p w:rsidR="00D57C15" w:rsidRPr="00D57C15" w:rsidRDefault="00D57C15" w:rsidP="00AB1A26">
      <w:pPr>
        <w:shd w:val="clear" w:color="auto" w:fill="FFFFFF"/>
        <w:spacing w:after="0" w:line="240" w:lineRule="auto"/>
        <w:rPr>
          <w:rFonts w:ascii="Bookman Old Style" w:eastAsia="Calibri" w:hAnsi="Bookman Old Style" w:cs="Arial"/>
          <w:color w:val="2A2A2A"/>
          <w:sz w:val="18"/>
          <w:szCs w:val="18"/>
          <w:lang w:eastAsia="en-US"/>
        </w:rPr>
      </w:pPr>
      <w:r w:rsidRPr="00D57C15">
        <w:rPr>
          <w:rFonts w:ascii="Bookman Old Style" w:hAnsi="Bookman Old Style" w:cs="Courier New"/>
          <w:color w:val="2A2A2A"/>
          <w:sz w:val="18"/>
          <w:szCs w:val="18"/>
        </w:rPr>
        <w:t>  </w:t>
      </w: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Опубликовать настоящее Постановление </w:t>
      </w:r>
      <w:r w:rsidRPr="00D57C15">
        <w:rPr>
          <w:rFonts w:ascii="Bookman Old Style" w:hAnsi="Bookman Old Style" w:cs="Arial"/>
          <w:color w:val="2A2A2A"/>
          <w:sz w:val="18"/>
          <w:szCs w:val="18"/>
        </w:rPr>
        <w:t xml:space="preserve">в сети Интернет на официальном сайте </w:t>
      </w: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Юбилейнинского</w:t>
      </w:r>
      <w:r w:rsidRPr="00D57C15">
        <w:rPr>
          <w:rFonts w:ascii="Bookman Old Style" w:hAnsi="Bookman Old Style" w:cs="Arial"/>
          <w:sz w:val="18"/>
          <w:szCs w:val="18"/>
        </w:rPr>
        <w:t xml:space="preserve"> сельского поселения</w:t>
      </w: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и в информационном журнале «Вестник Юбилейнинского сельского поселения».</w:t>
      </w:r>
    </w:p>
    <w:p w:rsidR="00D57C15" w:rsidRPr="00D57C15" w:rsidRDefault="00D57C15" w:rsidP="00AB1A2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Bookman Old Style" w:hAnsi="Bookman Old Style" w:cs="Arial"/>
          <w:color w:val="2A2A2A"/>
          <w:sz w:val="18"/>
          <w:szCs w:val="18"/>
        </w:rPr>
      </w:pPr>
      <w:proofErr w:type="gramStart"/>
      <w:r w:rsidRPr="00D57C15">
        <w:rPr>
          <w:rFonts w:ascii="Bookman Old Style" w:hAnsi="Bookman Old Style" w:cs="Arial"/>
          <w:color w:val="000000"/>
          <w:sz w:val="18"/>
          <w:szCs w:val="18"/>
        </w:rPr>
        <w:t>Контроль за</w:t>
      </w:r>
      <w:proofErr w:type="gramEnd"/>
      <w:r w:rsidRPr="00D57C15">
        <w:rPr>
          <w:rFonts w:ascii="Bookman Old Style" w:hAnsi="Bookman Old Style" w:cs="Arial"/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D57C15" w:rsidRP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color w:val="2A2A2A"/>
          <w:sz w:val="18"/>
          <w:szCs w:val="18"/>
        </w:rPr>
      </w:pP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Глава Юбилейнинского </w:t>
      </w:r>
    </w:p>
    <w:p w:rsidR="00D57C15" w:rsidRPr="00D57C15" w:rsidRDefault="00D57C15" w:rsidP="00D57C15">
      <w:pPr>
        <w:spacing w:after="0" w:line="240" w:lineRule="auto"/>
        <w:jc w:val="both"/>
        <w:rPr>
          <w:rFonts w:ascii="Bookman Old Style" w:eastAsia="Calibri" w:hAnsi="Bookman Old Style" w:cs="Arial"/>
          <w:sz w:val="18"/>
          <w:szCs w:val="18"/>
          <w:lang w:eastAsia="en-US"/>
        </w:rPr>
      </w:pPr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сельского поселения</w:t>
      </w:r>
      <w:r>
        <w:rPr>
          <w:rFonts w:ascii="Bookman Old Style" w:eastAsia="Calibri" w:hAnsi="Bookman Old Style" w:cs="Arial"/>
          <w:sz w:val="18"/>
          <w:szCs w:val="18"/>
          <w:lang w:eastAsia="en-US"/>
        </w:rPr>
        <w:t xml:space="preserve">                       </w:t>
      </w:r>
      <w:proofErr w:type="spellStart"/>
      <w:r w:rsidRPr="00D57C15">
        <w:rPr>
          <w:rFonts w:ascii="Bookman Old Style" w:eastAsia="Calibri" w:hAnsi="Bookman Old Style" w:cs="Arial"/>
          <w:sz w:val="18"/>
          <w:szCs w:val="18"/>
          <w:lang w:eastAsia="en-US"/>
        </w:rPr>
        <w:t>О.П.Сенина</w:t>
      </w:r>
      <w:proofErr w:type="spellEnd"/>
    </w:p>
    <w:p w:rsidR="00D57C15" w:rsidRDefault="00D57C15" w:rsidP="00D57C15">
      <w:pPr>
        <w:shd w:val="clear" w:color="auto" w:fill="FFFFFF"/>
        <w:spacing w:after="0" w:line="240" w:lineRule="auto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D57C15">
        <w:rPr>
          <w:rFonts w:ascii="Arial" w:hAnsi="Arial" w:cs="Arial"/>
          <w:color w:val="2A2A2A"/>
          <w:sz w:val="24"/>
          <w:szCs w:val="24"/>
        </w:rPr>
        <w:t> </w:t>
      </w:r>
    </w:p>
    <w:p w:rsidR="00236EE4" w:rsidRPr="00236EE4" w:rsidRDefault="00236EE4" w:rsidP="00236EE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28.12.2023 г. № 11/5</w:t>
      </w:r>
    </w:p>
    <w:p w:rsidR="00236EE4" w:rsidRPr="00236EE4" w:rsidRDefault="00236EE4" w:rsidP="00236EE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 xml:space="preserve">РОССИЙСКАЯ ФЕДЕРАЦИЯ </w:t>
      </w:r>
    </w:p>
    <w:p w:rsidR="00236EE4" w:rsidRPr="00236EE4" w:rsidRDefault="00236EE4" w:rsidP="00236EE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ИРКУТСКАЯ ОБЛАСТЬ</w:t>
      </w:r>
    </w:p>
    <w:p w:rsidR="00236EE4" w:rsidRPr="00236EE4" w:rsidRDefault="00236EE4" w:rsidP="00236EE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КИРЕНСКИЙ РАЙОН</w:t>
      </w:r>
    </w:p>
    <w:p w:rsidR="00236EE4" w:rsidRPr="00236EE4" w:rsidRDefault="00236EE4" w:rsidP="00236EE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ЮБИЛЕЙНИНСКОЕ</w:t>
      </w:r>
      <w:r w:rsidRPr="00236EE4">
        <w:rPr>
          <w:rFonts w:ascii="Bookman Old Style" w:hAnsi="Bookman Old Style" w:cs="Arial"/>
          <w:b/>
          <w:sz w:val="18"/>
          <w:szCs w:val="18"/>
        </w:rPr>
        <w:t xml:space="preserve"> МУНИЦИПАЛЬНОЕ ОБРАЗОВАНИЕ</w:t>
      </w:r>
    </w:p>
    <w:p w:rsidR="00236EE4" w:rsidRPr="00236EE4" w:rsidRDefault="00236EE4" w:rsidP="00236EE4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ДУМА</w:t>
      </w: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 xml:space="preserve"> </w:t>
      </w:r>
    </w:p>
    <w:p w:rsidR="00236EE4" w:rsidRPr="00236EE4" w:rsidRDefault="00236EE4" w:rsidP="00236EE4">
      <w:pPr>
        <w:spacing w:after="0" w:line="240" w:lineRule="atLeast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РЕШЕНИЕ</w:t>
      </w: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236EE4">
        <w:rPr>
          <w:rFonts w:ascii="Bookman Old Style" w:eastAsia="Calibri" w:hAnsi="Bookman Old Style" w:cs="Arial"/>
          <w:b/>
          <w:sz w:val="18"/>
          <w:szCs w:val="18"/>
          <w:lang w:eastAsia="en-US"/>
        </w:rPr>
        <w:t>ОБ ОТМЕНЕ РЕШЕНИЯ ДУМЫ № 34/4 ОТ 23.05.2019 Г. «О СОЗДАНИИ МЕЖВЕДОМСТВЕННОЙ КОМИССИИ</w:t>
      </w: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236EE4">
        <w:rPr>
          <w:rFonts w:ascii="Bookman Old Style" w:eastAsia="Calibri" w:hAnsi="Bookman Old Style" w:cs="Arial"/>
          <w:b/>
          <w:sz w:val="18"/>
          <w:szCs w:val="18"/>
          <w:lang w:eastAsia="en-US"/>
        </w:rPr>
        <w:t xml:space="preserve">ПО ПРИЗНАНИЮ ПОМЕЩЕНИЯ ЖИЛЫМ ПОМЕЩЕНИЕМ, ЖИЛОГО ПОМЕЩЕНИЯ ПРИГОДНЫМ (НЕПРИГОДНЫМ) ДЛЯ ПРОЖИВАНИЯ ГРАЖДАН И МНОГОКВАРТИРНОГО </w:t>
      </w: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eastAsia="Calibri" w:hAnsi="Bookman Old Style" w:cs="Arial"/>
          <w:b/>
          <w:sz w:val="18"/>
          <w:szCs w:val="18"/>
          <w:lang w:eastAsia="en-US"/>
        </w:rPr>
      </w:pPr>
      <w:r w:rsidRPr="00236EE4">
        <w:rPr>
          <w:rFonts w:ascii="Bookman Old Style" w:eastAsia="Calibri" w:hAnsi="Bookman Old Style" w:cs="Arial"/>
          <w:b/>
          <w:sz w:val="18"/>
          <w:szCs w:val="18"/>
          <w:lang w:eastAsia="en-US"/>
        </w:rPr>
        <w:t>ДОМА АВАРИЙНЫМ И ПОДЛЕЖАЩИМ СНОСУ ИЛИ РЕКОНСТРУКЦИИ»</w:t>
      </w:r>
    </w:p>
    <w:p w:rsidR="00236EE4" w:rsidRPr="00236EE4" w:rsidRDefault="00236EE4" w:rsidP="00236EE4">
      <w:pPr>
        <w:shd w:val="clear" w:color="auto" w:fill="FFFFFF"/>
        <w:ind w:firstLine="709"/>
        <w:jc w:val="both"/>
        <w:rPr>
          <w:rFonts w:ascii="Bookman Old Style" w:hAnsi="Bookman Old Style" w:cs="Arial"/>
          <w:i/>
          <w:iCs/>
          <w:sz w:val="18"/>
          <w:szCs w:val="18"/>
        </w:rPr>
      </w:pPr>
      <w:proofErr w:type="gramStart"/>
      <w:r w:rsidRPr="00236EE4">
        <w:rPr>
          <w:rFonts w:ascii="Bookman Old Style" w:eastAsia="Arial Unicode MS" w:hAnsi="Bookman Old Style" w:cs="Arial"/>
          <w:color w:val="000000"/>
          <w:sz w:val="18"/>
          <w:szCs w:val="18"/>
        </w:rPr>
        <w:t xml:space="preserve">Руководствуясь частью 3 статьи 14 Федерального закона 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>от 6 октября 2003 года №131-ФЗ «Об общих принципах организации местного самоуправления Российской Федерации»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</w:rPr>
        <w:t>,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 xml:space="preserve">  частью 3 статьи 2 Закона Иркутской области от 3 ноября 2016 года №96-ОЗ «О закреплении за сельскими 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lastRenderedPageBreak/>
        <w:t>поселениями Иркутской области вопросов местного значения»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</w:rPr>
        <w:t>, Уставом Юбилейнинского муниципального образования,</w:t>
      </w:r>
      <w:r w:rsidRPr="00236EE4">
        <w:rPr>
          <w:rFonts w:ascii="Bookman Old Style" w:hAnsi="Bookman Old Style" w:cs="Arial"/>
          <w:bCs/>
          <w:color w:val="000000"/>
          <w:sz w:val="18"/>
          <w:szCs w:val="18"/>
        </w:rPr>
        <w:t xml:space="preserve"> Дума Юбилейнинского</w:t>
      </w:r>
      <w:r w:rsidRPr="00236EE4">
        <w:rPr>
          <w:rFonts w:ascii="Bookman Old Style" w:hAnsi="Bookman Old Style" w:cs="Arial"/>
          <w:b/>
          <w:bCs/>
          <w:color w:val="000000"/>
          <w:sz w:val="18"/>
          <w:szCs w:val="18"/>
        </w:rPr>
        <w:t xml:space="preserve"> </w:t>
      </w:r>
      <w:r w:rsidRPr="00236EE4">
        <w:rPr>
          <w:rFonts w:ascii="Bookman Old Style" w:hAnsi="Bookman Old Style" w:cs="Arial"/>
          <w:iCs/>
          <w:sz w:val="18"/>
          <w:szCs w:val="18"/>
        </w:rPr>
        <w:t>муниципального образования</w:t>
      </w:r>
      <w:r w:rsidRPr="00236EE4">
        <w:rPr>
          <w:rFonts w:ascii="Bookman Old Style" w:hAnsi="Bookman Old Style" w:cs="Arial"/>
          <w:i/>
          <w:iCs/>
          <w:sz w:val="18"/>
          <w:szCs w:val="18"/>
        </w:rPr>
        <w:t xml:space="preserve"> </w:t>
      </w:r>
      <w:r w:rsidRPr="00236EE4">
        <w:rPr>
          <w:rFonts w:ascii="Bookman Old Style" w:hAnsi="Bookman Old Style" w:cs="Arial"/>
          <w:b/>
          <w:iCs/>
          <w:sz w:val="18"/>
          <w:szCs w:val="18"/>
        </w:rPr>
        <w:t>РЕШИЛА</w:t>
      </w:r>
      <w:r w:rsidRPr="00236EE4">
        <w:rPr>
          <w:rFonts w:ascii="Bookman Old Style" w:hAnsi="Bookman Old Style" w:cs="Arial"/>
          <w:i/>
          <w:iCs/>
          <w:sz w:val="18"/>
          <w:szCs w:val="18"/>
        </w:rPr>
        <w:t>:</w:t>
      </w:r>
      <w:proofErr w:type="gramEnd"/>
    </w:p>
    <w:p w:rsidR="00236EE4" w:rsidRPr="00236EE4" w:rsidRDefault="00236EE4" w:rsidP="00AB1A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"/>
          <w:color w:val="000000"/>
          <w:sz w:val="18"/>
          <w:szCs w:val="18"/>
          <w:lang w:val="ru" w:eastAsia="en-US"/>
        </w:rPr>
      </w:pP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eastAsia="en-US"/>
        </w:rPr>
        <w:t>В связи с тем, что была нарушена компетенция представительного органа, отменить решение Думы от 23.05.2019 г. № 34/4 «</w:t>
      </w:r>
      <w:r w:rsidRPr="00236EE4">
        <w:rPr>
          <w:rFonts w:ascii="Bookman Old Style" w:hAnsi="Bookman Old Style" w:cs="Arial"/>
          <w:sz w:val="18"/>
          <w:szCs w:val="18"/>
        </w:rPr>
        <w:t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eastAsia="en-US"/>
        </w:rPr>
        <w:t>».</w:t>
      </w:r>
    </w:p>
    <w:p w:rsidR="00236EE4" w:rsidRPr="00236EE4" w:rsidRDefault="00236EE4" w:rsidP="00AB1A2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Bookman Old Style" w:eastAsia="Arial Unicode MS" w:hAnsi="Bookman Old Style" w:cs="Arial"/>
          <w:color w:val="000000"/>
          <w:sz w:val="18"/>
          <w:szCs w:val="18"/>
          <w:lang w:val="ru" w:eastAsia="en-US"/>
        </w:rPr>
      </w:pP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 w:eastAsia="en-US"/>
        </w:rPr>
        <w:t xml:space="preserve"> Настоящее Решение опубликовать в информационном журнале «Вестник Юбилейнинского сельского поселения» </w:t>
      </w:r>
      <w:r w:rsidRPr="00236EE4">
        <w:rPr>
          <w:rFonts w:ascii="Bookman Old Style" w:eastAsia="Calibri" w:hAnsi="Bookman Old Style" w:cs="Arial"/>
          <w:color w:val="000000"/>
          <w:sz w:val="18"/>
          <w:szCs w:val="18"/>
          <w:lang w:val="x-none" w:eastAsia="x-none"/>
        </w:rPr>
        <w:t xml:space="preserve">и разместить на официальном сайте «Киренский муниципальный район» в разделе «Поселения» 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ru" w:eastAsia="en-US"/>
        </w:rPr>
        <w:t xml:space="preserve">на страничке «Юбилейнинское сельское поселение»: </w:t>
      </w:r>
      <w:proofErr w:type="spellStart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ru" w:eastAsia="en-US"/>
        </w:rPr>
        <w:t>ki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en-US" w:eastAsia="en-US"/>
        </w:rPr>
        <w:t>renskrn</w:t>
      </w:r>
      <w:proofErr w:type="spellEnd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ru" w:eastAsia="en-US"/>
        </w:rPr>
        <w:t>.</w:t>
      </w:r>
      <w:proofErr w:type="spellStart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en-US" w:eastAsia="en-US"/>
        </w:rPr>
        <w:t>irkobl</w:t>
      </w:r>
      <w:proofErr w:type="spellEnd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ru" w:eastAsia="en-US"/>
        </w:rPr>
        <w:t>.</w:t>
      </w:r>
      <w:proofErr w:type="spellStart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ru" w:eastAsia="en-US"/>
        </w:rPr>
        <w:t>ru</w:t>
      </w:r>
      <w:proofErr w:type="spellEnd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shd w:val="clear" w:color="auto" w:fill="FFFFFF"/>
          <w:lang w:val="ru" w:eastAsia="en-US"/>
        </w:rPr>
        <w:t>.</w:t>
      </w:r>
    </w:p>
    <w:p w:rsidR="00236EE4" w:rsidRPr="00236EE4" w:rsidRDefault="00236EE4" w:rsidP="00236EE4">
      <w:pPr>
        <w:spacing w:after="0" w:line="240" w:lineRule="atLeast"/>
        <w:ind w:firstLine="426"/>
        <w:jc w:val="both"/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</w:pP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 xml:space="preserve">3. </w:t>
      </w:r>
      <w:r w:rsidRPr="00236EE4">
        <w:rPr>
          <w:rFonts w:ascii="Bookman Old Style" w:eastAsia="Arial Unicode MS" w:hAnsi="Bookman Old Style" w:cs="Arial"/>
          <w:color w:val="000000"/>
          <w:sz w:val="18"/>
          <w:szCs w:val="18"/>
        </w:rPr>
        <w:t xml:space="preserve"> </w:t>
      </w:r>
      <w:proofErr w:type="gramStart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>Контроль за</w:t>
      </w:r>
      <w:proofErr w:type="gramEnd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 xml:space="preserve"> исполнением настоящего постановления оставляю за собой.</w:t>
      </w:r>
    </w:p>
    <w:p w:rsidR="00236EE4" w:rsidRPr="00236EE4" w:rsidRDefault="00236EE4" w:rsidP="00236EE4">
      <w:pPr>
        <w:spacing w:after="0" w:line="240" w:lineRule="atLeast"/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</w:pP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>Председатель Юбилейнинского</w:t>
      </w:r>
    </w:p>
    <w:p w:rsidR="00236EE4" w:rsidRPr="00236EE4" w:rsidRDefault="00236EE4" w:rsidP="00236EE4">
      <w:pPr>
        <w:spacing w:after="0" w:line="240" w:lineRule="atLeast"/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</w:pP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 xml:space="preserve"> муниципального образования                                   </w:t>
      </w:r>
    </w:p>
    <w:p w:rsidR="00236EE4" w:rsidRPr="00236EE4" w:rsidRDefault="00236EE4" w:rsidP="00236EE4">
      <w:pPr>
        <w:spacing w:after="0" w:line="240" w:lineRule="atLeast"/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</w:pP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>Глава Юбилейнинского</w:t>
      </w:r>
    </w:p>
    <w:p w:rsidR="00236EE4" w:rsidRPr="00236EE4" w:rsidRDefault="00236EE4" w:rsidP="00236EE4">
      <w:pPr>
        <w:spacing w:after="0" w:line="240" w:lineRule="atLeast"/>
        <w:rPr>
          <w:rFonts w:ascii="Bookman Old Style" w:eastAsia="Arial Unicode MS" w:hAnsi="Bookman Old Style" w:cs="Arial Unicode MS"/>
          <w:bCs/>
          <w:color w:val="000000"/>
          <w:spacing w:val="-4"/>
          <w:sz w:val="18"/>
          <w:szCs w:val="18"/>
          <w:lang w:val="ru"/>
        </w:rPr>
      </w:pPr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 xml:space="preserve">муниципального образования                                   </w:t>
      </w:r>
      <w:proofErr w:type="spellStart"/>
      <w:r w:rsidRPr="00236EE4">
        <w:rPr>
          <w:rFonts w:ascii="Bookman Old Style" w:eastAsia="Arial Unicode MS" w:hAnsi="Bookman Old Style" w:cs="Arial"/>
          <w:color w:val="000000"/>
          <w:sz w:val="18"/>
          <w:szCs w:val="18"/>
          <w:lang w:val="ru"/>
        </w:rPr>
        <w:t>О.П.Сенина</w:t>
      </w:r>
      <w:proofErr w:type="spellEnd"/>
    </w:p>
    <w:p w:rsidR="00236EE4" w:rsidRDefault="00236EE4" w:rsidP="00460B69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</w:p>
    <w:p w:rsidR="00236EE4" w:rsidRPr="00236EE4" w:rsidRDefault="00236EE4" w:rsidP="00236EE4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28.12.2023 г. № 12/5</w:t>
      </w:r>
    </w:p>
    <w:p w:rsidR="00236EE4" w:rsidRPr="00236EE4" w:rsidRDefault="00236EE4" w:rsidP="00236EE4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 xml:space="preserve">РОССИЙСКАЯ ФЕДЕРАЦИЯ </w:t>
      </w:r>
    </w:p>
    <w:p w:rsidR="00236EE4" w:rsidRPr="00236EE4" w:rsidRDefault="00236EE4" w:rsidP="00236EE4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ИРКУТСКАЯ ОБЛАСТЬ</w:t>
      </w:r>
    </w:p>
    <w:p w:rsidR="00236EE4" w:rsidRPr="00236EE4" w:rsidRDefault="00236EE4" w:rsidP="00236EE4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КИРЕНСКИЙ РАЙОН</w:t>
      </w:r>
    </w:p>
    <w:p w:rsidR="00236EE4" w:rsidRPr="00236EE4" w:rsidRDefault="00236EE4" w:rsidP="00236EE4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ДУМА</w:t>
      </w: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 xml:space="preserve"> </w:t>
      </w:r>
    </w:p>
    <w:p w:rsidR="00236EE4" w:rsidRPr="00236EE4" w:rsidRDefault="00236EE4" w:rsidP="00236EE4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МУНИЦИПАЛЬНОГО ОБРАЗОВАНИЯ</w:t>
      </w:r>
    </w:p>
    <w:p w:rsidR="00236EE4" w:rsidRPr="00236EE4" w:rsidRDefault="00236EE4" w:rsidP="00236EE4">
      <w:pPr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iCs/>
          <w:color w:val="323232"/>
          <w:spacing w:val="-10"/>
          <w:sz w:val="18"/>
          <w:szCs w:val="18"/>
        </w:rPr>
        <w:t>ЮБИЛЕЙНИНСКОЕ СЕЛЬСКОЕ ПОСЕЛЕНИЕ</w:t>
      </w: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hAnsi="Bookman Old Style" w:cs="Arial"/>
          <w:b/>
          <w:color w:val="323232"/>
          <w:spacing w:val="-6"/>
          <w:w w:val="95"/>
          <w:sz w:val="18"/>
          <w:szCs w:val="18"/>
        </w:rPr>
      </w:pPr>
      <w:r w:rsidRPr="00236EE4">
        <w:rPr>
          <w:rFonts w:ascii="Bookman Old Style" w:hAnsi="Bookman Old Style" w:cs="Arial"/>
          <w:b/>
          <w:color w:val="323232"/>
          <w:spacing w:val="-6"/>
          <w:w w:val="95"/>
          <w:sz w:val="18"/>
          <w:szCs w:val="18"/>
        </w:rPr>
        <w:t>РЕШЕНИЕ</w:t>
      </w:r>
    </w:p>
    <w:p w:rsidR="00236EE4" w:rsidRPr="00236EE4" w:rsidRDefault="00236EE4" w:rsidP="00236E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"/>
          <w:b/>
          <w:bCs/>
          <w:kern w:val="28"/>
          <w:sz w:val="18"/>
          <w:szCs w:val="18"/>
        </w:rPr>
      </w:pPr>
      <w:r w:rsidRPr="00236EE4">
        <w:rPr>
          <w:rFonts w:ascii="Bookman Old Style" w:hAnsi="Bookman Old Style" w:cs="Arial"/>
          <w:b/>
          <w:bCs/>
          <w:kern w:val="28"/>
          <w:sz w:val="18"/>
          <w:szCs w:val="18"/>
        </w:rPr>
        <w:t xml:space="preserve">О ВНЕСЕНИИ ИЗМЕНЕНИЙ В РЕШЕНИЕ ДУМЫ №92/4 ОТ 03.09.2021Г.  «О ВВЕДЕНИИ В ДЕЙСТВИЕ НА ТЕРРИТОРИИ </w:t>
      </w:r>
      <w:r w:rsidRPr="00236EE4">
        <w:rPr>
          <w:rFonts w:ascii="Bookman Old Style" w:hAnsi="Bookman Old Style" w:cs="Arial"/>
          <w:b/>
          <w:sz w:val="18"/>
          <w:szCs w:val="18"/>
        </w:rPr>
        <w:t xml:space="preserve">ЮБИЛЕЙНИНСКОГО МУНИЦИПАЛЬНОГО ОБРАЗОВАНИЯ </w:t>
      </w:r>
      <w:r w:rsidRPr="00236EE4">
        <w:rPr>
          <w:rFonts w:ascii="Bookman Old Style" w:hAnsi="Bookman Old Style" w:cs="Arial"/>
          <w:b/>
          <w:bCs/>
          <w:kern w:val="28"/>
          <w:sz w:val="18"/>
          <w:szCs w:val="18"/>
        </w:rPr>
        <w:t>ЗЕМЕЛЬНОГО НАЛОГА»</w:t>
      </w:r>
    </w:p>
    <w:p w:rsidR="00236EE4" w:rsidRPr="00236EE4" w:rsidRDefault="00236EE4" w:rsidP="00236EE4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Руководствуясь главой 31 «Земельный налог» Налогового кодекса Российской Федерации</w:t>
      </w:r>
      <w:r w:rsidRPr="00236EE4">
        <w:rPr>
          <w:rFonts w:ascii="Bookman Old Style" w:hAnsi="Bookman Old Style" w:cs="Arial"/>
          <w:kern w:val="28"/>
          <w:sz w:val="18"/>
          <w:szCs w:val="18"/>
        </w:rPr>
        <w:t xml:space="preserve">, а также </w:t>
      </w:r>
      <w:r w:rsidRPr="00236EE4">
        <w:rPr>
          <w:rFonts w:ascii="Bookman Old Style" w:hAnsi="Bookman Old Style" w:cs="Arial"/>
          <w:sz w:val="18"/>
          <w:szCs w:val="18"/>
        </w:rPr>
        <w:t>ст. ст. 35</w:t>
      </w:r>
      <w:r w:rsidRPr="00236EE4">
        <w:rPr>
          <w:rFonts w:ascii="Bookman Old Style" w:hAnsi="Bookman Old Style" w:cs="Arial"/>
          <w:kern w:val="28"/>
          <w:sz w:val="18"/>
          <w:szCs w:val="18"/>
        </w:rPr>
        <w:t xml:space="preserve">, 14 Федерального закона от 6 октября 2003 года № 131-ФЗ «Об общих принципах организации местного самоуправления в Российской Федерации», статьями 5, 21, Устава </w:t>
      </w:r>
      <w:r w:rsidRPr="00236EE4">
        <w:rPr>
          <w:rFonts w:ascii="Bookman Old Style" w:hAnsi="Bookman Old Style" w:cs="Arial"/>
          <w:sz w:val="18"/>
          <w:szCs w:val="18"/>
        </w:rPr>
        <w:t>Юбилейнинского муниципального образования, Дума Юбилейнинского муниципального образования РЕШИЛА</w:t>
      </w:r>
      <w:r w:rsidRPr="00236EE4">
        <w:rPr>
          <w:rFonts w:ascii="Bookman Old Style" w:hAnsi="Bookman Old Style" w:cs="Arial"/>
          <w:b/>
          <w:sz w:val="18"/>
          <w:szCs w:val="18"/>
        </w:rPr>
        <w:t>:</w:t>
      </w:r>
    </w:p>
    <w:p w:rsidR="00236EE4" w:rsidRPr="00236EE4" w:rsidRDefault="00236EE4" w:rsidP="00236E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kern w:val="28"/>
          <w:sz w:val="18"/>
          <w:szCs w:val="18"/>
        </w:rPr>
      </w:pPr>
      <w:r w:rsidRPr="00236EE4">
        <w:rPr>
          <w:rFonts w:ascii="Bookman Old Style" w:hAnsi="Bookman Old Style" w:cs="Arial"/>
          <w:kern w:val="28"/>
          <w:sz w:val="18"/>
          <w:szCs w:val="18"/>
        </w:rPr>
        <w:t>1.Внести следующие изменение в решение Думы №92/4 от 03.09.2021г:</w:t>
      </w:r>
    </w:p>
    <w:p w:rsidR="00236EE4" w:rsidRPr="00236EE4" w:rsidRDefault="00236EE4" w:rsidP="00236EE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hAnsi="Bookman Old Style" w:cs="Arial"/>
          <w:kern w:val="28"/>
          <w:sz w:val="18"/>
          <w:szCs w:val="18"/>
        </w:rPr>
      </w:pPr>
      <w:r w:rsidRPr="00236EE4">
        <w:rPr>
          <w:rFonts w:ascii="Bookman Old Style" w:hAnsi="Bookman Old Style" w:cs="Arial"/>
          <w:kern w:val="28"/>
          <w:sz w:val="18"/>
          <w:szCs w:val="18"/>
        </w:rPr>
        <w:t xml:space="preserve"> </w:t>
      </w:r>
      <w:proofErr w:type="gramStart"/>
      <w:r w:rsidRPr="00236EE4">
        <w:rPr>
          <w:rFonts w:ascii="Bookman Old Style" w:hAnsi="Bookman Old Style" w:cs="Arial"/>
          <w:kern w:val="28"/>
          <w:sz w:val="18"/>
          <w:szCs w:val="18"/>
        </w:rPr>
        <w:t>Подпункт 2 пункта 2 изложить в новой редакции: 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</w:t>
      </w:r>
      <w:proofErr w:type="gramEnd"/>
      <w:r w:rsidRPr="00236EE4">
        <w:rPr>
          <w:rFonts w:ascii="Bookman Old Style" w:hAnsi="Bookman Old Style" w:cs="Arial"/>
          <w:kern w:val="28"/>
          <w:sz w:val="18"/>
          <w:szCs w:val="18"/>
        </w:rPr>
        <w:t xml:space="preserve"> деятельности);</w:t>
      </w:r>
    </w:p>
    <w:p w:rsidR="00236EE4" w:rsidRPr="00236EE4" w:rsidRDefault="00236EE4" w:rsidP="00236EE4">
      <w:pPr>
        <w:autoSpaceDN w:val="0"/>
        <w:spacing w:after="0" w:line="240" w:lineRule="auto"/>
        <w:ind w:firstLine="284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2.Настоящее Решение вступает в силу с 1 января 2024 года.</w:t>
      </w:r>
    </w:p>
    <w:p w:rsidR="00236EE4" w:rsidRPr="00236EE4" w:rsidRDefault="00236EE4" w:rsidP="00236EE4">
      <w:pPr>
        <w:shd w:val="clear" w:color="auto" w:fill="FFFEFD"/>
        <w:spacing w:after="0" w:line="240" w:lineRule="auto"/>
        <w:ind w:firstLine="284"/>
        <w:jc w:val="both"/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</w:pPr>
      <w:r w:rsidRPr="00236EE4">
        <w:rPr>
          <w:rFonts w:ascii="Bookman Old Style" w:hAnsi="Bookman Old Style" w:cs="Arial"/>
          <w:kern w:val="28"/>
          <w:sz w:val="18"/>
          <w:szCs w:val="18"/>
        </w:rPr>
        <w:t xml:space="preserve">3. Опубликовать настоящее решение в информационном журнале «Вестник Юбилейнинского сельского поселения» и </w:t>
      </w:r>
      <w:r w:rsidRPr="00236EE4">
        <w:rPr>
          <w:rFonts w:ascii="Bookman Old Style" w:eastAsia="Calibri" w:hAnsi="Bookman Old Style" w:cs="Arial"/>
          <w:sz w:val="18"/>
          <w:szCs w:val="18"/>
          <w:lang w:val="x-none" w:eastAsia="x-none"/>
        </w:rPr>
        <w:t>разместить на официальном сайте «Киренский муниципальный район» в разделе «Поселения»</w:t>
      </w:r>
      <w:r w:rsidRPr="00236EE4">
        <w:rPr>
          <w:rFonts w:ascii="Bookman Old Style" w:eastAsia="Calibri" w:hAnsi="Bookman Old Style" w:cs="Arial"/>
          <w:b/>
          <w:sz w:val="18"/>
          <w:szCs w:val="18"/>
          <w:lang w:val="x-none" w:eastAsia="x-none"/>
        </w:rPr>
        <w:t xml:space="preserve"> </w:t>
      </w:r>
      <w:r w:rsidRPr="00236EE4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 xml:space="preserve">на страничке «Юбилейнинское сельское поселение»: </w:t>
      </w:r>
      <w:proofErr w:type="spellStart"/>
      <w:r w:rsidRPr="00236EE4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ki</w:t>
      </w:r>
      <w:r w:rsidRPr="00236EE4">
        <w:rPr>
          <w:rFonts w:ascii="Bookman Old Style" w:hAnsi="Bookman Old Style" w:cs="Arial"/>
          <w:color w:val="000000"/>
          <w:sz w:val="18"/>
          <w:szCs w:val="18"/>
          <w:shd w:val="clear" w:color="auto" w:fill="FFFFFF"/>
          <w:lang w:val="en-US"/>
        </w:rPr>
        <w:t>renskrn</w:t>
      </w:r>
      <w:proofErr w:type="spellEnd"/>
      <w:r w:rsidRPr="00236EE4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.</w:t>
      </w:r>
      <w:proofErr w:type="spellStart"/>
      <w:r w:rsidRPr="00236EE4">
        <w:rPr>
          <w:rFonts w:ascii="Bookman Old Style" w:hAnsi="Bookman Old Style" w:cs="Arial"/>
          <w:color w:val="000000"/>
          <w:sz w:val="18"/>
          <w:szCs w:val="18"/>
          <w:shd w:val="clear" w:color="auto" w:fill="FFFFFF"/>
          <w:lang w:val="en-US"/>
        </w:rPr>
        <w:t>irkobl</w:t>
      </w:r>
      <w:proofErr w:type="spellEnd"/>
      <w:r w:rsidRPr="00236EE4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.</w:t>
      </w:r>
      <w:proofErr w:type="spellStart"/>
      <w:r w:rsidRPr="00236EE4">
        <w:rPr>
          <w:rFonts w:ascii="Bookman Old Style" w:hAnsi="Bookman Old Style" w:cs="Arial"/>
          <w:color w:val="000000"/>
          <w:sz w:val="18"/>
          <w:szCs w:val="18"/>
          <w:shd w:val="clear" w:color="auto" w:fill="FFFFFF"/>
        </w:rPr>
        <w:t>ru</w:t>
      </w:r>
      <w:proofErr w:type="spellEnd"/>
    </w:p>
    <w:p w:rsidR="00236EE4" w:rsidRPr="00236EE4" w:rsidRDefault="00236EE4" w:rsidP="00236EE4">
      <w:pPr>
        <w:tabs>
          <w:tab w:val="left" w:pos="5740"/>
        </w:tabs>
        <w:spacing w:after="0" w:line="240" w:lineRule="auto"/>
        <w:ind w:firstLine="284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4. В течение пяти дней с момента принятия направить настоящее Решение в Межрайонную инспекцию Федеральной налоговой службы №20 по Иркутской области.</w:t>
      </w:r>
    </w:p>
    <w:p w:rsidR="00236EE4" w:rsidRPr="00236EE4" w:rsidRDefault="00236EE4" w:rsidP="00236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8"/>
          <w:szCs w:val="18"/>
        </w:rPr>
      </w:pPr>
      <w:r w:rsidRPr="00236EE4">
        <w:rPr>
          <w:rFonts w:ascii="Bookman Old Style" w:hAnsi="Bookman Old Style" w:cs="Arial"/>
          <w:kern w:val="28"/>
          <w:sz w:val="18"/>
          <w:szCs w:val="18"/>
        </w:rPr>
        <w:t xml:space="preserve">Председатель Юбилейнинского </w:t>
      </w:r>
    </w:p>
    <w:p w:rsidR="00236EE4" w:rsidRPr="00236EE4" w:rsidRDefault="00236EE4" w:rsidP="00236E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kern w:val="28"/>
          <w:sz w:val="18"/>
          <w:szCs w:val="18"/>
        </w:rPr>
      </w:pPr>
      <w:r w:rsidRPr="00236EE4">
        <w:rPr>
          <w:rFonts w:ascii="Bookman Old Style" w:hAnsi="Bookman Old Style" w:cs="Arial"/>
          <w:kern w:val="28"/>
          <w:sz w:val="18"/>
          <w:szCs w:val="18"/>
        </w:rPr>
        <w:t>муниципального образования</w:t>
      </w:r>
    </w:p>
    <w:p w:rsidR="00236EE4" w:rsidRPr="00236EE4" w:rsidRDefault="00236EE4" w:rsidP="00236EE4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 xml:space="preserve">Глава Юбилейнинского </w:t>
      </w:r>
    </w:p>
    <w:p w:rsidR="00236EE4" w:rsidRPr="00236EE4" w:rsidRDefault="00236EE4" w:rsidP="00236EE4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 xml:space="preserve">муниципального образования </w:t>
      </w:r>
      <w:r>
        <w:rPr>
          <w:rFonts w:ascii="Bookman Old Style" w:hAnsi="Bookman Old Style" w:cs="Arial"/>
          <w:sz w:val="18"/>
          <w:szCs w:val="18"/>
        </w:rPr>
        <w:t xml:space="preserve">           </w:t>
      </w:r>
      <w:r w:rsidRPr="00236EE4">
        <w:rPr>
          <w:rFonts w:ascii="Bookman Old Style" w:hAnsi="Bookman Old Style" w:cs="Arial"/>
          <w:sz w:val="18"/>
          <w:szCs w:val="18"/>
        </w:rPr>
        <w:t>О.П. Сенина</w:t>
      </w:r>
    </w:p>
    <w:p w:rsidR="00236EE4" w:rsidRDefault="00236EE4" w:rsidP="00460B69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28.12.2023 г. № 13/5</w:t>
      </w: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РОССИЙСКАЯ ФЕДЕРАЦИЯ</w:t>
      </w:r>
    </w:p>
    <w:p w:rsidR="00236EE4" w:rsidRPr="00236EE4" w:rsidRDefault="00236EE4" w:rsidP="00236EE4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ИРКУТСКАЯ ОБЛАСТЬ</w:t>
      </w:r>
    </w:p>
    <w:p w:rsidR="00236EE4" w:rsidRPr="00236EE4" w:rsidRDefault="00236EE4" w:rsidP="00236EE4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КИРЕНСКИЙ РАЙОН</w:t>
      </w:r>
    </w:p>
    <w:p w:rsidR="00236EE4" w:rsidRPr="00236EE4" w:rsidRDefault="00236EE4" w:rsidP="00236EE4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МУНИЦИПАЛЬНОГО ОБРАЗОВАНИЯ</w:t>
      </w:r>
    </w:p>
    <w:p w:rsidR="00236EE4" w:rsidRPr="00236EE4" w:rsidRDefault="00236EE4" w:rsidP="00236EE4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>ЮБИЛЕЙНИНСКОЕ СЕЛЬСКОЕ ПОСЕЛЕНИЕ</w:t>
      </w:r>
    </w:p>
    <w:p w:rsidR="00236EE4" w:rsidRPr="00236EE4" w:rsidRDefault="00236EE4" w:rsidP="00236EE4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 w:cs="Arial"/>
          <w:b/>
          <w:sz w:val="18"/>
          <w:szCs w:val="18"/>
        </w:rPr>
        <w:t xml:space="preserve">Д У М А </w:t>
      </w: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/>
          <w:sz w:val="18"/>
          <w:szCs w:val="18"/>
        </w:rPr>
        <w:t xml:space="preserve"> </w:t>
      </w:r>
      <w:r w:rsidRPr="00236EE4">
        <w:rPr>
          <w:rFonts w:ascii="Bookman Old Style" w:hAnsi="Bookman Old Style" w:cs="Arial"/>
          <w:b/>
          <w:sz w:val="18"/>
          <w:szCs w:val="18"/>
        </w:rPr>
        <w:t xml:space="preserve">РЕШЕНИЕ </w:t>
      </w:r>
    </w:p>
    <w:p w:rsidR="00236EE4" w:rsidRPr="00236EE4" w:rsidRDefault="00236EE4" w:rsidP="00236EE4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236EE4">
        <w:rPr>
          <w:rFonts w:ascii="Bookman Old Style" w:hAnsi="Bookman Old Style"/>
          <w:sz w:val="18"/>
          <w:szCs w:val="18"/>
        </w:rPr>
        <w:t xml:space="preserve"> </w:t>
      </w:r>
      <w:r w:rsidRPr="00236EE4">
        <w:rPr>
          <w:rFonts w:ascii="Bookman Old Style" w:hAnsi="Bookman Old Style" w:cs="Arial"/>
          <w:b/>
          <w:sz w:val="18"/>
          <w:szCs w:val="18"/>
        </w:rPr>
        <w:t>О ВНЕСЕНИИ ИЗМЕНЕНИЙ В РЕШЕНИЕ ДУМЫ ЮБИЛЕЙНИНСКОГО МУНИЦИПАЛЬНОГО ОБРАЗОВАНИЯ ОТ 17.12.2019Г. № 47/4 «ОБ УТВЕРЖДЕНИИ ПОЛОЖЕНИЯ ОБ ОПЛАТЕ ТРУДА ГЛАВЫ ЮБИЛЕЙНИНСКОГО МУНИЦИПАЛЬНОГО ОБРАЗОВАНИЯ»</w:t>
      </w:r>
    </w:p>
    <w:p w:rsidR="00236EE4" w:rsidRPr="00236EE4" w:rsidRDefault="00236EE4" w:rsidP="00236EE4">
      <w:pPr>
        <w:autoSpaceDE w:val="0"/>
        <w:autoSpaceDN w:val="0"/>
        <w:adjustRightInd w:val="0"/>
        <w:spacing w:after="0"/>
        <w:ind w:firstLine="709"/>
        <w:jc w:val="both"/>
        <w:rPr>
          <w:rFonts w:ascii="Bookman Old Style" w:hAnsi="Bookman Old Style" w:cs="Arial"/>
          <w:sz w:val="18"/>
          <w:szCs w:val="18"/>
        </w:rPr>
      </w:pPr>
      <w:proofErr w:type="gramStart"/>
      <w:r w:rsidRPr="00236EE4">
        <w:rPr>
          <w:rFonts w:ascii="Bookman Old Style" w:hAnsi="Bookman Old Style" w:cs="Arial"/>
          <w:sz w:val="18"/>
          <w:szCs w:val="18"/>
        </w:rPr>
        <w:t xml:space="preserve">В соответствии с Бюджетным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Федерации»,  Законом Иркутской области от 17.12.2008 года № 122-ОЗ «О гарантиях </w:t>
      </w:r>
      <w:r w:rsidRPr="00236EE4">
        <w:rPr>
          <w:rFonts w:ascii="Bookman Old Style" w:hAnsi="Bookman Old Style" w:cs="Arial"/>
          <w:sz w:val="18"/>
          <w:szCs w:val="18"/>
        </w:rPr>
        <w:lastRenderedPageBreak/>
        <w:t>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</w:t>
      </w:r>
      <w:proofErr w:type="gramEnd"/>
      <w:r w:rsidRPr="00236EE4">
        <w:rPr>
          <w:rFonts w:ascii="Bookman Old Style" w:hAnsi="Bookman Old Style" w:cs="Arial"/>
          <w:sz w:val="18"/>
          <w:szCs w:val="18"/>
        </w:rPr>
        <w:t xml:space="preserve"> </w:t>
      </w:r>
      <w:proofErr w:type="gramStart"/>
      <w:r w:rsidRPr="00236EE4">
        <w:rPr>
          <w:rFonts w:ascii="Bookman Old Style" w:hAnsi="Bookman Old Style" w:cs="Arial"/>
          <w:sz w:val="18"/>
          <w:szCs w:val="18"/>
        </w:rPr>
        <w:t>Иркутской области от 27.11.2014 года № 599-пп «Об установлении нормативов</w:t>
      </w:r>
      <w:proofErr w:type="gramEnd"/>
      <w:r w:rsidRPr="00236EE4">
        <w:rPr>
          <w:rFonts w:ascii="Bookman Old Style" w:hAnsi="Bookman Old Style" w:cs="Arial"/>
          <w:sz w:val="18"/>
          <w:szCs w:val="18"/>
        </w:rPr>
        <w:t xml:space="preserve"> </w:t>
      </w:r>
      <w:proofErr w:type="gramStart"/>
      <w:r w:rsidRPr="00236EE4">
        <w:rPr>
          <w:rFonts w:ascii="Bookman Old Style" w:hAnsi="Bookman Old Style" w:cs="Arial"/>
          <w:sz w:val="18"/>
          <w:szCs w:val="18"/>
        </w:rPr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указом  Губернатора Иркутской области от 26.10.2023г. №356-уг «Об увеличении (индексации) размеров окладов месячного денежного содержания государственных гражданских служащих Иркутской области»</w:t>
      </w:r>
      <w:r w:rsidRPr="00236EE4">
        <w:rPr>
          <w:rFonts w:ascii="Bookman Old Style" w:hAnsi="Bookman Old Style" w:cs="Arial"/>
          <w:snapToGrid w:val="0"/>
          <w:color w:val="000000"/>
          <w:sz w:val="18"/>
          <w:szCs w:val="18"/>
        </w:rPr>
        <w:t xml:space="preserve"> руководствуясь  Уставом Юбилейнинского муниципального образования, </w:t>
      </w:r>
      <w:r w:rsidRPr="00236EE4">
        <w:rPr>
          <w:rFonts w:ascii="Bookman Old Style" w:hAnsi="Bookman Old Style" w:cs="Arial"/>
          <w:sz w:val="18"/>
          <w:szCs w:val="18"/>
        </w:rPr>
        <w:t xml:space="preserve">Дума Юбилейнинского муниципального образования </w:t>
      </w:r>
      <w:proofErr w:type="gramEnd"/>
    </w:p>
    <w:p w:rsidR="00236EE4" w:rsidRPr="00236EE4" w:rsidRDefault="00236EE4" w:rsidP="00236EE4">
      <w:pPr>
        <w:autoSpaceDE w:val="0"/>
        <w:autoSpaceDN w:val="0"/>
        <w:adjustRightInd w:val="0"/>
        <w:spacing w:after="0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proofErr w:type="gramStart"/>
      <w:r w:rsidRPr="00236EE4">
        <w:rPr>
          <w:rFonts w:ascii="Bookman Old Style" w:hAnsi="Bookman Old Style" w:cs="Arial"/>
          <w:b/>
          <w:sz w:val="18"/>
          <w:szCs w:val="18"/>
        </w:rPr>
        <w:t>Р</w:t>
      </w:r>
      <w:proofErr w:type="gramEnd"/>
      <w:r w:rsidRPr="00236EE4">
        <w:rPr>
          <w:rFonts w:ascii="Bookman Old Style" w:hAnsi="Bookman Old Style" w:cs="Arial"/>
          <w:b/>
          <w:sz w:val="18"/>
          <w:szCs w:val="18"/>
        </w:rPr>
        <w:t xml:space="preserve"> Е Ш И Л А:</w:t>
      </w:r>
    </w:p>
    <w:p w:rsidR="00236EE4" w:rsidRPr="00236EE4" w:rsidRDefault="00236EE4" w:rsidP="00AB1A2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Внести изменение в решение Думы Юбилейнинского муниципального образования от 17.12.2019г. №47/4 «Об утверждении  Положения об оплате труда главы Юбилейнинского муниципального образования.</w:t>
      </w:r>
    </w:p>
    <w:p w:rsidR="00236EE4" w:rsidRPr="00236EE4" w:rsidRDefault="00236EE4" w:rsidP="00AB1A26">
      <w:pPr>
        <w:numPr>
          <w:ilvl w:val="1"/>
          <w:numId w:val="10"/>
        </w:numPr>
        <w:spacing w:before="240"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в пункте 1 Положения:</w:t>
      </w:r>
    </w:p>
    <w:p w:rsidR="00236EE4" w:rsidRPr="00236EE4" w:rsidRDefault="00236EE4" w:rsidP="00236EE4">
      <w:pPr>
        <w:spacing w:after="0"/>
        <w:ind w:left="360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- слова «должностной оклад в размере 15 000,00 рублей» заменить словами «должностной оклад в размере 14100,00 рублей»;</w:t>
      </w:r>
    </w:p>
    <w:p w:rsidR="00236EE4" w:rsidRPr="00236EE4" w:rsidRDefault="00236EE4" w:rsidP="00236EE4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2. Решение Думы №9/5 от 13.11.2023г. «О внесении изменений в решение Думы Юбилейнинского муниципального образования от 17.12.2019г. № 47/4 «Об утверждении положения об оплате труда главы Юбилейнинского муниципального образования», отменить</w:t>
      </w:r>
    </w:p>
    <w:p w:rsidR="00236EE4" w:rsidRPr="00236EE4" w:rsidRDefault="00236EE4" w:rsidP="00AB1A2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Опубликовать настоящее решение в информационном издании «Вестник Юбилейнинского сельского поселения».</w:t>
      </w:r>
    </w:p>
    <w:p w:rsidR="00236EE4" w:rsidRPr="00236EE4" w:rsidRDefault="00236EE4" w:rsidP="00AB1A26">
      <w:pPr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Настоящее решение вступает в силу с 01 января 2024 года.</w:t>
      </w:r>
    </w:p>
    <w:p w:rsidR="00236EE4" w:rsidRPr="00236EE4" w:rsidRDefault="00236EE4" w:rsidP="00236EE4">
      <w:pPr>
        <w:spacing w:after="0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 xml:space="preserve">Председатель Думы </w:t>
      </w:r>
    </w:p>
    <w:p w:rsidR="00236EE4" w:rsidRPr="00236EE4" w:rsidRDefault="00236EE4" w:rsidP="00236EE4">
      <w:pPr>
        <w:spacing w:after="0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 xml:space="preserve">Юбилейнинского муниципального образования                                          </w:t>
      </w:r>
    </w:p>
    <w:p w:rsidR="00236EE4" w:rsidRPr="00236EE4" w:rsidRDefault="00236EE4" w:rsidP="00236EE4">
      <w:pPr>
        <w:spacing w:after="0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 xml:space="preserve"> Глава Юбилейнинского </w:t>
      </w:r>
    </w:p>
    <w:p w:rsidR="00236EE4" w:rsidRDefault="00236EE4" w:rsidP="00236EE4">
      <w:pPr>
        <w:spacing w:after="0"/>
        <w:rPr>
          <w:rFonts w:ascii="Bookman Old Style" w:hAnsi="Bookman Old Style" w:cs="Arial"/>
          <w:sz w:val="18"/>
          <w:szCs w:val="18"/>
        </w:rPr>
      </w:pPr>
      <w:r w:rsidRPr="00236EE4">
        <w:rPr>
          <w:rFonts w:ascii="Bookman Old Style" w:hAnsi="Bookman Old Style" w:cs="Arial"/>
          <w:sz w:val="18"/>
          <w:szCs w:val="18"/>
        </w:rPr>
        <w:t>муниципального образования</w:t>
      </w:r>
      <w:r>
        <w:rPr>
          <w:rFonts w:ascii="Bookman Old Style" w:hAnsi="Bookman Old Style" w:cs="Arial"/>
          <w:sz w:val="18"/>
          <w:szCs w:val="18"/>
        </w:rPr>
        <w:t xml:space="preserve">                </w:t>
      </w:r>
      <w:proofErr w:type="spellStart"/>
      <w:r w:rsidRPr="00236EE4">
        <w:rPr>
          <w:rFonts w:ascii="Bookman Old Style" w:hAnsi="Bookman Old Style" w:cs="Arial"/>
          <w:sz w:val="18"/>
          <w:szCs w:val="18"/>
        </w:rPr>
        <w:t>О.П.Сенина</w:t>
      </w:r>
      <w:proofErr w:type="spellEnd"/>
    </w:p>
    <w:p w:rsidR="00723C49" w:rsidRPr="00236EE4" w:rsidRDefault="00723C49" w:rsidP="00236EE4">
      <w:pPr>
        <w:spacing w:after="0"/>
        <w:rPr>
          <w:rFonts w:ascii="Bookman Old Style" w:hAnsi="Bookman Old Style" w:cs="Arial"/>
          <w:sz w:val="18"/>
          <w:szCs w:val="18"/>
        </w:rPr>
      </w:pPr>
    </w:p>
    <w:p w:rsidR="00723C49" w:rsidRPr="00723C49" w:rsidRDefault="00236EE4" w:rsidP="00723C4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723C49">
        <w:rPr>
          <w:rFonts w:ascii="Bookman Old Style" w:hAnsi="Bookman Old Style" w:cs="Courier New"/>
          <w:sz w:val="18"/>
          <w:szCs w:val="18"/>
        </w:rPr>
        <w:t xml:space="preserve"> </w:t>
      </w:r>
      <w:r w:rsidR="00723C49" w:rsidRPr="00723C4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28.12.2023 г. № 14/5</w:t>
      </w:r>
    </w:p>
    <w:p w:rsidR="00723C49" w:rsidRPr="00723C49" w:rsidRDefault="00723C49" w:rsidP="00723C4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723C4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РОССИЙСКАЯ ФЕДЕРАЦИЯ</w:t>
      </w:r>
    </w:p>
    <w:p w:rsidR="00723C49" w:rsidRPr="00723C49" w:rsidRDefault="00723C49" w:rsidP="00723C4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723C4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ИРКУТСКАЯ ОБЛАСТЬ</w:t>
      </w:r>
    </w:p>
    <w:p w:rsidR="00723C49" w:rsidRPr="00723C49" w:rsidRDefault="00723C49" w:rsidP="00723C4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723C4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КИРЕНСКИЙ РАЙОН</w:t>
      </w:r>
    </w:p>
    <w:p w:rsidR="00723C49" w:rsidRPr="00723C49" w:rsidRDefault="00723C49" w:rsidP="00723C4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23C49">
        <w:rPr>
          <w:rFonts w:ascii="Bookman Old Style" w:hAnsi="Bookman Old Style" w:cs="Arial"/>
          <w:b/>
          <w:sz w:val="18"/>
          <w:szCs w:val="18"/>
        </w:rPr>
        <w:t>МУНИЦИПАЛЬНОЕ ОБРАЗОВАНИЕ</w:t>
      </w:r>
    </w:p>
    <w:p w:rsidR="00723C49" w:rsidRPr="00723C49" w:rsidRDefault="00723C49" w:rsidP="00723C4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23C4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ЮБИЛЕЙНИНСКОЕ СЕЛЬСКОЕ ПОСЕЛЕНИЕ</w:t>
      </w:r>
    </w:p>
    <w:p w:rsidR="00723C49" w:rsidRPr="00723C49" w:rsidRDefault="00723C49" w:rsidP="00723C4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723C49">
        <w:rPr>
          <w:rFonts w:ascii="Bookman Old Style" w:hAnsi="Bookman Old Style" w:cs="Arial"/>
          <w:b/>
          <w:sz w:val="18"/>
          <w:szCs w:val="18"/>
        </w:rPr>
        <w:t>ДУМА</w:t>
      </w:r>
    </w:p>
    <w:p w:rsidR="00723C49" w:rsidRPr="00723C49" w:rsidRDefault="00723C49" w:rsidP="00723C49">
      <w:pPr>
        <w:shd w:val="clear" w:color="auto" w:fill="FFFFFF"/>
        <w:spacing w:after="0" w:line="240" w:lineRule="auto"/>
        <w:ind w:left="851" w:right="851"/>
        <w:jc w:val="center"/>
        <w:rPr>
          <w:rFonts w:ascii="Bookman Old Style" w:hAnsi="Bookman Old Style" w:cs="Arial"/>
          <w:b/>
          <w:spacing w:val="-6"/>
          <w:w w:val="95"/>
          <w:sz w:val="18"/>
          <w:szCs w:val="18"/>
        </w:rPr>
      </w:pPr>
      <w:r w:rsidRPr="00723C49">
        <w:rPr>
          <w:rFonts w:ascii="Bookman Old Style" w:hAnsi="Bookman Old Style" w:cs="Arial"/>
          <w:b/>
          <w:spacing w:val="-6"/>
          <w:w w:val="95"/>
          <w:sz w:val="18"/>
          <w:szCs w:val="18"/>
        </w:rPr>
        <w:t>РЕШЕНИЕ</w:t>
      </w:r>
    </w:p>
    <w:p w:rsidR="00723C49" w:rsidRPr="00723C49" w:rsidRDefault="00723C49" w:rsidP="00723C49">
      <w:pPr>
        <w:tabs>
          <w:tab w:val="left" w:pos="4320"/>
          <w:tab w:val="left" w:pos="4740"/>
        </w:tabs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723C49">
        <w:rPr>
          <w:rFonts w:ascii="Bookman Old Style" w:hAnsi="Bookman Old Style" w:cs="Arial"/>
          <w:b/>
          <w:sz w:val="18"/>
          <w:szCs w:val="18"/>
        </w:rPr>
        <w:t xml:space="preserve">О ПЕРЕДАЧЕ ПОЛНОМОЧИЙ  </w:t>
      </w:r>
    </w:p>
    <w:p w:rsidR="00723C49" w:rsidRPr="00723C49" w:rsidRDefault="00723C49" w:rsidP="00723C49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723C49">
        <w:rPr>
          <w:rFonts w:ascii="Bookman Old Style" w:hAnsi="Bookman Old Style" w:cs="Arial"/>
          <w:sz w:val="18"/>
          <w:szCs w:val="18"/>
        </w:rPr>
        <w:t xml:space="preserve">На основании Федерального Закона от 06.10.2003 г. №131-ФЗ «Об общих принципах организации местного самоуправления в Российской Федерации», статьи 6 Устава Юбилейнинского муниципального образования, Дума Юбилейнинского муниципального образования, заслушав информацию Главы Юбилейнинского муниципального образования, </w:t>
      </w:r>
      <w:r w:rsidRPr="00723C49">
        <w:rPr>
          <w:rFonts w:ascii="Bookman Old Style" w:hAnsi="Bookman Old Style" w:cs="Arial"/>
          <w:b/>
          <w:sz w:val="18"/>
          <w:szCs w:val="18"/>
        </w:rPr>
        <w:t>РЕШИЛА</w:t>
      </w:r>
      <w:r w:rsidRPr="00723C49">
        <w:rPr>
          <w:rFonts w:ascii="Bookman Old Style" w:hAnsi="Bookman Old Style" w:cs="Arial"/>
          <w:sz w:val="18"/>
          <w:szCs w:val="18"/>
        </w:rPr>
        <w:t>:</w:t>
      </w:r>
    </w:p>
    <w:p w:rsidR="00723C49" w:rsidRPr="00723C49" w:rsidRDefault="00723C49" w:rsidP="00AB1A26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Bookman Old Style" w:hAnsi="Bookman Old Style" w:cs="Arial"/>
          <w:sz w:val="18"/>
          <w:szCs w:val="18"/>
        </w:rPr>
      </w:pPr>
      <w:r w:rsidRPr="00723C49">
        <w:rPr>
          <w:rFonts w:ascii="Bookman Old Style" w:hAnsi="Bookman Old Style" w:cs="Arial"/>
          <w:sz w:val="18"/>
          <w:szCs w:val="18"/>
        </w:rPr>
        <w:t xml:space="preserve"> Передать осуществление полномочий администрации муниципального образования Киренский район:</w:t>
      </w:r>
    </w:p>
    <w:p w:rsidR="00723C49" w:rsidRPr="00723C49" w:rsidRDefault="00723C49" w:rsidP="00723C49">
      <w:pPr>
        <w:tabs>
          <w:tab w:val="left" w:pos="4320"/>
          <w:tab w:val="left" w:pos="4740"/>
        </w:tabs>
        <w:spacing w:after="0" w:line="240" w:lineRule="auto"/>
        <w:ind w:firstLine="567"/>
        <w:jc w:val="both"/>
        <w:rPr>
          <w:rFonts w:ascii="Bookman Old Style" w:hAnsi="Bookman Old Style" w:cs="Arial"/>
          <w:sz w:val="18"/>
          <w:szCs w:val="18"/>
        </w:rPr>
      </w:pPr>
      <w:r w:rsidRPr="00723C49">
        <w:rPr>
          <w:rFonts w:ascii="Bookman Old Style" w:hAnsi="Bookman Old Style" w:cs="Arial"/>
          <w:sz w:val="18"/>
          <w:szCs w:val="18"/>
        </w:rPr>
        <w:t>а) на осуществление части полномочий по формированию, исполнению бюджета поселения;</w:t>
      </w:r>
    </w:p>
    <w:p w:rsidR="00723C49" w:rsidRPr="00723C49" w:rsidRDefault="00723C49" w:rsidP="00723C49">
      <w:pPr>
        <w:tabs>
          <w:tab w:val="left" w:pos="4320"/>
          <w:tab w:val="left" w:pos="4740"/>
        </w:tabs>
        <w:spacing w:after="0" w:line="240" w:lineRule="auto"/>
        <w:ind w:firstLine="567"/>
        <w:jc w:val="both"/>
        <w:rPr>
          <w:rFonts w:ascii="Bookman Old Style" w:hAnsi="Bookman Old Style" w:cs="Arial"/>
          <w:sz w:val="18"/>
          <w:szCs w:val="18"/>
        </w:rPr>
      </w:pPr>
      <w:r w:rsidRPr="00723C49">
        <w:rPr>
          <w:rFonts w:ascii="Bookman Old Style" w:hAnsi="Bookman Old Style" w:cs="Arial"/>
          <w:sz w:val="18"/>
          <w:szCs w:val="18"/>
        </w:rPr>
        <w:t>б) по размещению заказов на поставку товаров, выполнение работ, оказания услуг;</w:t>
      </w:r>
    </w:p>
    <w:p w:rsidR="00723C49" w:rsidRPr="00723C49" w:rsidRDefault="00723C49" w:rsidP="00723C49">
      <w:pPr>
        <w:spacing w:after="0" w:line="240" w:lineRule="auto"/>
        <w:ind w:firstLine="567"/>
        <w:jc w:val="both"/>
        <w:rPr>
          <w:rFonts w:ascii="Bookman Old Style" w:hAnsi="Bookman Old Style" w:cs="Arial"/>
          <w:sz w:val="18"/>
          <w:szCs w:val="18"/>
        </w:rPr>
      </w:pPr>
      <w:r w:rsidRPr="00723C49">
        <w:rPr>
          <w:rFonts w:ascii="Bookman Old Style" w:hAnsi="Bookman Old Style" w:cs="Arial"/>
          <w:sz w:val="18"/>
          <w:szCs w:val="18"/>
        </w:rPr>
        <w:t xml:space="preserve"> 2. Главе администрации Юбилейнинского муниципального образования заключить с администрацией муниципального образования Киренский район соответствующие соглашения.</w:t>
      </w:r>
    </w:p>
    <w:p w:rsidR="00723C49" w:rsidRPr="00723C49" w:rsidRDefault="00723C49" w:rsidP="00723C4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  <w:r w:rsidRPr="00723C49">
        <w:rPr>
          <w:rFonts w:ascii="Bookman Old Style" w:hAnsi="Bookman Old Style" w:cs="Arial"/>
          <w:color w:val="000000"/>
          <w:sz w:val="18"/>
          <w:szCs w:val="18"/>
        </w:rPr>
        <w:t>Председатель Думы Юбилейнинского</w:t>
      </w:r>
    </w:p>
    <w:p w:rsidR="00723C49" w:rsidRPr="00723C49" w:rsidRDefault="00723C49" w:rsidP="00723C4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  <w:r w:rsidRPr="00723C49">
        <w:rPr>
          <w:rFonts w:ascii="Bookman Old Style" w:hAnsi="Bookman Old Style" w:cs="Arial"/>
          <w:color w:val="000000"/>
          <w:sz w:val="18"/>
          <w:szCs w:val="18"/>
        </w:rPr>
        <w:t>муниципального образования</w:t>
      </w:r>
    </w:p>
    <w:p w:rsidR="00723C49" w:rsidRPr="00723C49" w:rsidRDefault="00723C49" w:rsidP="00723C4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723C49">
        <w:rPr>
          <w:rFonts w:ascii="Bookman Old Style" w:hAnsi="Bookman Old Style" w:cs="Arial"/>
          <w:sz w:val="18"/>
          <w:szCs w:val="18"/>
        </w:rPr>
        <w:t>Глава Юбилейнинского</w:t>
      </w:r>
    </w:p>
    <w:p w:rsidR="00723C49" w:rsidRPr="00723C49" w:rsidRDefault="00723C49" w:rsidP="00723C4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723C49">
        <w:rPr>
          <w:rFonts w:ascii="Bookman Old Style" w:hAnsi="Bookman Old Style" w:cs="Arial"/>
          <w:sz w:val="18"/>
          <w:szCs w:val="18"/>
        </w:rPr>
        <w:t>муниципального образования     О.П. Сенина</w:t>
      </w:r>
    </w:p>
    <w:p w:rsidR="000062F9" w:rsidRPr="000062F9" w:rsidRDefault="000062F9" w:rsidP="000062F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0062F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28.12.2023г. № 15/5</w:t>
      </w:r>
    </w:p>
    <w:p w:rsidR="000062F9" w:rsidRPr="000062F9" w:rsidRDefault="000062F9" w:rsidP="000062F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0062F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РОССИЙСКАЯ ФЕДЕРАЦИЯ</w:t>
      </w:r>
    </w:p>
    <w:p w:rsidR="000062F9" w:rsidRPr="000062F9" w:rsidRDefault="000062F9" w:rsidP="000062F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0062F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ИРКУТСКАЯ ОБЛАСТЬ</w:t>
      </w:r>
    </w:p>
    <w:p w:rsidR="000062F9" w:rsidRPr="000062F9" w:rsidRDefault="000062F9" w:rsidP="000062F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0062F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КИРЕНСКИЙ РАЙОН</w:t>
      </w:r>
    </w:p>
    <w:p w:rsidR="000062F9" w:rsidRPr="000062F9" w:rsidRDefault="000062F9" w:rsidP="000062F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МУНИЦИПАЛЬНОЕ ОБРАЗОВАНИЕ</w:t>
      </w:r>
    </w:p>
    <w:p w:rsidR="000062F9" w:rsidRPr="000062F9" w:rsidRDefault="000062F9" w:rsidP="000062F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  <w:t>ЮБИЛЕЙНИНСКОЕ СЕЛЬСКОЕ ПОСЕЛЕНИЕ</w:t>
      </w:r>
    </w:p>
    <w:p w:rsidR="000062F9" w:rsidRPr="000062F9" w:rsidRDefault="000062F9" w:rsidP="000062F9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Bookman Old Style" w:hAnsi="Bookman Old Style" w:cs="Arial"/>
          <w:b/>
          <w:bCs/>
          <w:iCs/>
          <w:spacing w:val="-10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ДУМА</w:t>
      </w:r>
    </w:p>
    <w:p w:rsidR="000062F9" w:rsidRPr="000062F9" w:rsidRDefault="000062F9" w:rsidP="000062F9">
      <w:pPr>
        <w:shd w:val="clear" w:color="auto" w:fill="FFFFFF"/>
        <w:spacing w:after="0" w:line="240" w:lineRule="auto"/>
        <w:ind w:left="851" w:right="851"/>
        <w:jc w:val="center"/>
        <w:rPr>
          <w:rFonts w:ascii="Bookman Old Style" w:hAnsi="Bookman Old Style" w:cs="Arial"/>
          <w:b/>
          <w:spacing w:val="-6"/>
          <w:w w:val="95"/>
          <w:sz w:val="18"/>
          <w:szCs w:val="18"/>
        </w:rPr>
      </w:pPr>
      <w:r w:rsidRPr="000062F9">
        <w:rPr>
          <w:rFonts w:ascii="Bookman Old Style" w:hAnsi="Bookman Old Style" w:cs="Arial"/>
          <w:b/>
          <w:spacing w:val="-6"/>
          <w:w w:val="95"/>
          <w:sz w:val="18"/>
          <w:szCs w:val="18"/>
        </w:rPr>
        <w:t>РЕШЕНИЕ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О ПЕРЕДАЧЕ ПОЛНОМОЧИЙ ПО ОСУЩЕСТВЛЕНИЮ ВНЕШНЕГО МУНИЦИПАЛЬНОГО 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ФИНАНСОВОГО КОНТРОЛЯ</w:t>
      </w:r>
    </w:p>
    <w:p w:rsidR="000062F9" w:rsidRPr="000062F9" w:rsidRDefault="000062F9" w:rsidP="000062F9">
      <w:pPr>
        <w:spacing w:after="0"/>
        <w:ind w:firstLine="708"/>
        <w:jc w:val="both"/>
        <w:rPr>
          <w:rFonts w:ascii="Bookman Old Style" w:hAnsi="Bookman Old Style" w:cs="Arial"/>
          <w:sz w:val="18"/>
          <w:szCs w:val="18"/>
        </w:rPr>
      </w:pPr>
      <w:proofErr w:type="gramStart"/>
      <w:r w:rsidRPr="000062F9">
        <w:rPr>
          <w:rFonts w:ascii="Bookman Old Style" w:hAnsi="Bookman Old Style" w:cs="Arial"/>
          <w:sz w:val="18"/>
          <w:szCs w:val="18"/>
        </w:rPr>
        <w:t xml:space="preserve">Руководствуясь ст.264.4 Бюджетного кодекса Российской Федерации, ч.4 ст.15 Федерального закона от 06.10.2003 г. № 131-ФЗ "Об общих принципах организации местного самоуправления в Российской Федерации", ч.11 ст.3 </w:t>
      </w:r>
      <w:hyperlink r:id="rId17" w:history="1">
        <w:r w:rsidRPr="000062F9">
          <w:rPr>
            <w:rFonts w:ascii="Bookman Old Style" w:hAnsi="Bookman Old Style"/>
            <w:sz w:val="18"/>
            <w:szCs w:val="18"/>
          </w:rPr>
          <w:t xml:space="preserve">Федерального закона от 07.02.2011 г. № 6-ФЗ "Об общих принципах организации и деятельности контрольно-счетных органов субъектов Российской </w:t>
        </w:r>
        <w:r w:rsidRPr="000062F9">
          <w:rPr>
            <w:rFonts w:ascii="Bookman Old Style" w:hAnsi="Bookman Old Style"/>
            <w:sz w:val="18"/>
            <w:szCs w:val="18"/>
          </w:rPr>
          <w:lastRenderedPageBreak/>
          <w:t>Федерации и муниципальных образований" и</w:t>
        </w:r>
      </w:hyperlink>
      <w:r w:rsidRPr="000062F9">
        <w:rPr>
          <w:rFonts w:ascii="Bookman Old Style" w:hAnsi="Bookman Old Style" w:cs="Arial"/>
          <w:sz w:val="18"/>
          <w:szCs w:val="18"/>
        </w:rPr>
        <w:t xml:space="preserve"> на основании Устава Юбилейнинского муниципального образования, Дума Юбилейнинского муниципального</w:t>
      </w:r>
      <w:proofErr w:type="gramEnd"/>
      <w:r w:rsidRPr="000062F9">
        <w:rPr>
          <w:rFonts w:ascii="Bookman Old Style" w:hAnsi="Bookman Old Style" w:cs="Arial"/>
          <w:sz w:val="18"/>
          <w:szCs w:val="18"/>
        </w:rPr>
        <w:t xml:space="preserve"> образования </w:t>
      </w:r>
    </w:p>
    <w:p w:rsidR="000062F9" w:rsidRPr="000062F9" w:rsidRDefault="000062F9" w:rsidP="000062F9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РЕШИЛА:</w:t>
      </w:r>
    </w:p>
    <w:p w:rsidR="000062F9" w:rsidRPr="000062F9" w:rsidRDefault="000062F9" w:rsidP="00AB1A26">
      <w:pPr>
        <w:numPr>
          <w:ilvl w:val="0"/>
          <w:numId w:val="12"/>
        </w:numPr>
        <w:tabs>
          <w:tab w:val="left" w:pos="886"/>
        </w:tabs>
        <w:spacing w:after="0" w:line="324" w:lineRule="exact"/>
        <w:ind w:left="20" w:firstLine="540"/>
        <w:jc w:val="both"/>
        <w:rPr>
          <w:rFonts w:ascii="Bookman Old Style" w:hAnsi="Bookman Old Style" w:cs="Arial"/>
          <w:spacing w:val="3"/>
          <w:sz w:val="18"/>
          <w:szCs w:val="18"/>
        </w:rPr>
      </w:pPr>
      <w:r w:rsidRPr="000062F9">
        <w:rPr>
          <w:rFonts w:ascii="Bookman Old Style" w:hAnsi="Bookman Old Style" w:cs="Arial"/>
          <w:spacing w:val="3"/>
          <w:sz w:val="18"/>
          <w:szCs w:val="18"/>
        </w:rPr>
        <w:t xml:space="preserve"> Передать полномочия </w:t>
      </w:r>
      <w:r w:rsidRPr="000062F9">
        <w:rPr>
          <w:rFonts w:ascii="Bookman Old Style" w:hAnsi="Bookman Old Style" w:cs="Arial"/>
          <w:spacing w:val="3"/>
          <w:sz w:val="18"/>
          <w:szCs w:val="18"/>
          <w:bdr w:val="none" w:sz="0" w:space="0" w:color="auto" w:frame="1"/>
        </w:rPr>
        <w:t>контрольно-счетного органа</w:t>
      </w:r>
      <w:r w:rsidRPr="000062F9">
        <w:rPr>
          <w:rFonts w:ascii="Bookman Old Style" w:hAnsi="Bookman Old Style" w:cs="Arial"/>
          <w:spacing w:val="3"/>
          <w:sz w:val="18"/>
          <w:szCs w:val="18"/>
        </w:rPr>
        <w:t xml:space="preserve"> Юбилейнинского сельского поселения Киренского муниципального района по осуществлению внешнего муниципального финансового контроля </w:t>
      </w:r>
      <w:r w:rsidRPr="000062F9">
        <w:rPr>
          <w:rFonts w:ascii="Bookman Old Style" w:hAnsi="Bookman Old Style" w:cs="Arial"/>
          <w:spacing w:val="3"/>
          <w:sz w:val="18"/>
          <w:szCs w:val="18"/>
          <w:bdr w:val="none" w:sz="0" w:space="0" w:color="auto" w:frame="1"/>
        </w:rPr>
        <w:t xml:space="preserve">для их исполнения Контрольно-счетной палатой муниципального образования Киренский район </w:t>
      </w:r>
      <w:r w:rsidRPr="000062F9">
        <w:rPr>
          <w:rFonts w:ascii="Bookman Old Style" w:hAnsi="Bookman Old Style" w:cs="Arial"/>
          <w:spacing w:val="3"/>
          <w:sz w:val="18"/>
          <w:szCs w:val="18"/>
        </w:rPr>
        <w:t>на 2024 год и плановый период 2025 и 2026 годов.</w:t>
      </w:r>
    </w:p>
    <w:p w:rsidR="000062F9" w:rsidRPr="000062F9" w:rsidRDefault="000062F9" w:rsidP="00AB1A26">
      <w:pPr>
        <w:numPr>
          <w:ilvl w:val="0"/>
          <w:numId w:val="12"/>
        </w:numPr>
        <w:tabs>
          <w:tab w:val="left" w:pos="886"/>
        </w:tabs>
        <w:spacing w:after="0" w:line="324" w:lineRule="exact"/>
        <w:ind w:left="20" w:firstLine="540"/>
        <w:jc w:val="both"/>
        <w:rPr>
          <w:rFonts w:ascii="Bookman Old Style" w:hAnsi="Bookman Old Style" w:cs="Arial"/>
          <w:spacing w:val="3"/>
          <w:sz w:val="18"/>
          <w:szCs w:val="18"/>
        </w:rPr>
      </w:pPr>
      <w:r w:rsidRPr="000062F9">
        <w:rPr>
          <w:rFonts w:ascii="Bookman Old Style" w:hAnsi="Bookman Old Style" w:cs="Arial"/>
          <w:spacing w:val="3"/>
          <w:sz w:val="18"/>
          <w:szCs w:val="18"/>
        </w:rPr>
        <w:t xml:space="preserve">Главе Юбилейнинского сельского поселения заключить Соглашение о передаче полномочий по организации осуществления внешнего муниципального финансового контроля с </w:t>
      </w:r>
      <w:r w:rsidRPr="000062F9">
        <w:rPr>
          <w:rFonts w:ascii="Bookman Old Style" w:hAnsi="Bookman Old Style" w:cs="Arial"/>
          <w:spacing w:val="3"/>
          <w:sz w:val="18"/>
          <w:szCs w:val="18"/>
          <w:bdr w:val="none" w:sz="0" w:space="0" w:color="auto" w:frame="1"/>
        </w:rPr>
        <w:t>Контрольно-счетной палатой муниципального образования Киренский район</w:t>
      </w:r>
      <w:r w:rsidRPr="000062F9">
        <w:rPr>
          <w:rFonts w:ascii="Bookman Old Style" w:hAnsi="Bookman Old Style" w:cs="Arial"/>
          <w:spacing w:val="3"/>
          <w:sz w:val="18"/>
          <w:szCs w:val="18"/>
        </w:rPr>
        <w:t xml:space="preserve"> на 2024 год и плановый период 2025 и 2026 годов.</w:t>
      </w:r>
    </w:p>
    <w:p w:rsidR="000062F9" w:rsidRPr="000062F9" w:rsidRDefault="000062F9" w:rsidP="00AB1A26">
      <w:pPr>
        <w:numPr>
          <w:ilvl w:val="0"/>
          <w:numId w:val="12"/>
        </w:numPr>
        <w:tabs>
          <w:tab w:val="left" w:pos="982"/>
        </w:tabs>
        <w:spacing w:after="0" w:line="324" w:lineRule="exact"/>
        <w:ind w:left="20" w:firstLine="540"/>
        <w:jc w:val="both"/>
        <w:rPr>
          <w:rFonts w:ascii="Bookman Old Style" w:hAnsi="Bookman Old Style" w:cs="Arial"/>
          <w:spacing w:val="3"/>
          <w:sz w:val="18"/>
          <w:szCs w:val="18"/>
        </w:rPr>
      </w:pPr>
      <w:r w:rsidRPr="000062F9">
        <w:rPr>
          <w:rFonts w:ascii="Bookman Old Style" w:hAnsi="Bookman Old Style" w:cs="Arial"/>
          <w:spacing w:val="3"/>
          <w:sz w:val="18"/>
          <w:szCs w:val="18"/>
        </w:rPr>
        <w:t>Предусмотреть в бюджете Юбилейнинского сельского поселения на 2024 год объем межбюджетных трансфертов, передаваемых из бюджета Юбилейнинского сельского поселения бюджету муниципального образования Киренский район, на организацию осуществления внешнего муниципального финансового контроля.</w:t>
      </w:r>
    </w:p>
    <w:p w:rsidR="000062F9" w:rsidRPr="000062F9" w:rsidRDefault="000062F9" w:rsidP="00AB1A26">
      <w:pPr>
        <w:numPr>
          <w:ilvl w:val="0"/>
          <w:numId w:val="12"/>
        </w:numPr>
        <w:tabs>
          <w:tab w:val="left" w:pos="834"/>
        </w:tabs>
        <w:spacing w:after="0" w:line="324" w:lineRule="exact"/>
        <w:ind w:left="20" w:firstLine="540"/>
        <w:jc w:val="both"/>
        <w:rPr>
          <w:rFonts w:ascii="Bookman Old Style" w:hAnsi="Bookman Old Style" w:cs="Arial"/>
          <w:spacing w:val="3"/>
          <w:sz w:val="18"/>
          <w:szCs w:val="18"/>
        </w:rPr>
      </w:pPr>
      <w:r w:rsidRPr="000062F9">
        <w:rPr>
          <w:rFonts w:ascii="Bookman Old Style" w:hAnsi="Bookman Old Style" w:cs="Arial"/>
          <w:spacing w:val="3"/>
          <w:sz w:val="18"/>
          <w:szCs w:val="18"/>
        </w:rPr>
        <w:t>Объем межбюджетных трансфертов, необходимых для осуществления передаваемых полномочий, и порядок их перечисления на 2024 - 2026 годы стороны определяют дополнительными соглашениями, заключаемыми сторонами.</w:t>
      </w:r>
    </w:p>
    <w:p w:rsidR="000062F9" w:rsidRPr="000062F9" w:rsidRDefault="000062F9" w:rsidP="00AB1A26">
      <w:pPr>
        <w:numPr>
          <w:ilvl w:val="0"/>
          <w:numId w:val="12"/>
        </w:numPr>
        <w:tabs>
          <w:tab w:val="left" w:pos="834"/>
        </w:tabs>
        <w:spacing w:after="0" w:line="324" w:lineRule="exact"/>
        <w:ind w:left="20" w:firstLine="540"/>
        <w:jc w:val="both"/>
        <w:rPr>
          <w:rFonts w:ascii="Bookman Old Style" w:hAnsi="Bookman Old Style" w:cs="Arial"/>
          <w:spacing w:val="3"/>
          <w:sz w:val="18"/>
          <w:szCs w:val="18"/>
        </w:rPr>
      </w:pPr>
      <w:r w:rsidRPr="000062F9">
        <w:rPr>
          <w:rFonts w:ascii="Bookman Old Style" w:hAnsi="Bookman Old Style" w:cs="Arial"/>
          <w:spacing w:val="3"/>
          <w:sz w:val="18"/>
          <w:szCs w:val="18"/>
        </w:rPr>
        <w:t>Главе Юбилейнинского сельского поселения направить данное решение в Думу Киренского муниципального района.</w:t>
      </w:r>
    </w:p>
    <w:p w:rsidR="000062F9" w:rsidRPr="000062F9" w:rsidRDefault="000062F9" w:rsidP="00AB1A26">
      <w:pPr>
        <w:numPr>
          <w:ilvl w:val="0"/>
          <w:numId w:val="12"/>
        </w:numPr>
        <w:tabs>
          <w:tab w:val="left" w:pos="834"/>
        </w:tabs>
        <w:spacing w:after="0" w:line="324" w:lineRule="exact"/>
        <w:ind w:left="20" w:firstLine="540"/>
        <w:jc w:val="both"/>
        <w:rPr>
          <w:rFonts w:ascii="Bookman Old Style" w:hAnsi="Bookman Old Style" w:cs="Arial"/>
          <w:spacing w:val="3"/>
          <w:sz w:val="18"/>
          <w:szCs w:val="18"/>
        </w:rPr>
      </w:pPr>
      <w:r w:rsidRPr="000062F9">
        <w:rPr>
          <w:rFonts w:ascii="Bookman Old Style" w:hAnsi="Bookman Old Style" w:cs="Arial"/>
          <w:spacing w:val="3"/>
          <w:sz w:val="18"/>
          <w:szCs w:val="18"/>
        </w:rPr>
        <w:t>Опубликовать решение в журнале «Вестник Юбилейнинского муниципального образования» и на официальном сайте администрации Киренского муниципального района в разделе «Поселения района»</w:t>
      </w:r>
    </w:p>
    <w:p w:rsidR="000062F9" w:rsidRPr="000062F9" w:rsidRDefault="000062F9" w:rsidP="00AB1A26">
      <w:pPr>
        <w:numPr>
          <w:ilvl w:val="0"/>
          <w:numId w:val="12"/>
        </w:numPr>
        <w:tabs>
          <w:tab w:val="left" w:pos="834"/>
        </w:tabs>
        <w:spacing w:after="0" w:line="324" w:lineRule="exact"/>
        <w:ind w:left="20" w:firstLine="540"/>
        <w:jc w:val="both"/>
        <w:rPr>
          <w:rFonts w:ascii="Bookman Old Style" w:hAnsi="Bookman Old Style" w:cs="Arial"/>
          <w:spacing w:val="3"/>
          <w:sz w:val="18"/>
          <w:szCs w:val="18"/>
        </w:rPr>
      </w:pPr>
      <w:r w:rsidRPr="000062F9">
        <w:rPr>
          <w:rFonts w:ascii="Bookman Old Style" w:hAnsi="Bookman Old Style" w:cs="Arial"/>
          <w:spacing w:val="3"/>
          <w:sz w:val="18"/>
          <w:szCs w:val="18"/>
        </w:rPr>
        <w:t xml:space="preserve">Решение вступает в силу со дня принятия.                                                          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color w:val="333333"/>
          <w:sz w:val="18"/>
          <w:szCs w:val="18"/>
        </w:rPr>
      </w:pPr>
    </w:p>
    <w:p w:rsidR="000062F9" w:rsidRPr="000062F9" w:rsidRDefault="000062F9" w:rsidP="000062F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  <w:r w:rsidRPr="000062F9">
        <w:rPr>
          <w:rFonts w:ascii="Bookman Old Style" w:hAnsi="Bookman Old Style" w:cs="Arial"/>
          <w:color w:val="000000"/>
          <w:sz w:val="18"/>
          <w:szCs w:val="18"/>
        </w:rPr>
        <w:t>Председатель Думы Юбилейнинского</w:t>
      </w:r>
    </w:p>
    <w:p w:rsidR="000062F9" w:rsidRPr="000062F9" w:rsidRDefault="000062F9" w:rsidP="000062F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  <w:r w:rsidRPr="000062F9">
        <w:rPr>
          <w:rFonts w:ascii="Bookman Old Style" w:hAnsi="Bookman Old Style" w:cs="Arial"/>
          <w:color w:val="000000"/>
          <w:sz w:val="18"/>
          <w:szCs w:val="18"/>
        </w:rPr>
        <w:t>муниципального образования</w:t>
      </w:r>
    </w:p>
    <w:p w:rsidR="000062F9" w:rsidRPr="000062F9" w:rsidRDefault="000062F9" w:rsidP="000062F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Глава Юбилейнинского</w:t>
      </w:r>
    </w:p>
    <w:p w:rsidR="000062F9" w:rsidRPr="000062F9" w:rsidRDefault="000062F9" w:rsidP="000062F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муниципального образования</w:t>
      </w:r>
      <w:r>
        <w:rPr>
          <w:rFonts w:ascii="Bookman Old Style" w:hAnsi="Bookman Old Style" w:cs="Arial"/>
          <w:sz w:val="18"/>
          <w:szCs w:val="18"/>
        </w:rPr>
        <w:t xml:space="preserve">                 </w:t>
      </w:r>
      <w:r w:rsidRPr="000062F9">
        <w:rPr>
          <w:rFonts w:ascii="Bookman Old Style" w:hAnsi="Bookman Old Style" w:cs="Arial"/>
          <w:sz w:val="18"/>
          <w:szCs w:val="18"/>
        </w:rPr>
        <w:t>О.П. Сенина</w:t>
      </w:r>
    </w:p>
    <w:p w:rsidR="000062F9" w:rsidRPr="000062F9" w:rsidRDefault="000062F9" w:rsidP="000062F9">
      <w:pPr>
        <w:spacing w:after="0" w:line="240" w:lineRule="auto"/>
        <w:ind w:left="284"/>
        <w:jc w:val="both"/>
        <w:rPr>
          <w:rFonts w:ascii="Bookman Old Style" w:hAnsi="Bookman Old Style" w:cs="Arial"/>
          <w:sz w:val="18"/>
          <w:szCs w:val="18"/>
        </w:rPr>
      </w:pP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color w:val="333333"/>
          <w:sz w:val="18"/>
          <w:szCs w:val="18"/>
        </w:rPr>
      </w:pP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28.12.2023г. №16/5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РОССИЙСКАЯ ФЕДЕРАЦИЯ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ИРКУТСКАЯ ОБЛАСТЬ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КИРЕНСКИЙ РАЙОН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МУНИЦИПАЛЬНОЕ ОБРАЗОВАНИЕ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ЮБИЛЕЙНИНСКОЕ СЕЛЬСКОЕ ПОСЕЛЕНИЕ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ДУМА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РЕШЕНИЕ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«О БЮДЖЕТЕ ЮБИЛЕЙНИНСКОГО  СЕЛЬСКОГО ПОСЕЛЕНИЯ НА 2024 ГОД 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И ПЛАНОВЫЙ ПЕРИОД 2025-2026 ГОДА»</w:t>
      </w:r>
    </w:p>
    <w:p w:rsidR="000062F9" w:rsidRPr="000062F9" w:rsidRDefault="000062F9" w:rsidP="000062F9">
      <w:pPr>
        <w:spacing w:after="0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В соответствии со ст.ст.15, 187 Бюджетного Кодекса Российской Федерации, ст. ст. 14, 52 Федерального Закона от 06.10.2003 года № 131-ФЗ «Об общих принципах организации местного самоуправления в Российской Федерации», Положения «О бюджетном процессе Юбилейнинского муниципального образования», утвержденного Решением Думы Юбилейнинского сельского поселения </w:t>
      </w:r>
      <w:r w:rsidRPr="000062F9">
        <w:rPr>
          <w:rFonts w:ascii="Bookman Old Style" w:hAnsi="Bookman Old Style" w:cs="Arial"/>
          <w:color w:val="FF0000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sz w:val="18"/>
          <w:szCs w:val="18"/>
        </w:rPr>
        <w:t>№ 184/3 от 22.01.2018 года. «Об утверждении Положения о бюджетном процессе Юбилейнинского муниципального образования», с изменениями № 60/4 от 16.07.2020 г., руководствуясь ст.21 Устава Юбилейнинского муниципального образования, Дума Юбилейнинского сельского поселения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РЕШИЛА:</w:t>
      </w:r>
    </w:p>
    <w:p w:rsidR="000062F9" w:rsidRPr="000062F9" w:rsidRDefault="000062F9" w:rsidP="000062F9">
      <w:pPr>
        <w:spacing w:after="0" w:line="240" w:lineRule="auto"/>
        <w:jc w:val="center"/>
        <w:rPr>
          <w:rFonts w:ascii="Bookman Old Style" w:hAnsi="Bookman Old Style" w:cs="Arial"/>
          <w:color w:val="FF0000"/>
          <w:sz w:val="18"/>
          <w:szCs w:val="18"/>
        </w:rPr>
      </w:pP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color w:val="FF0000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b/>
          <w:sz w:val="18"/>
          <w:szCs w:val="18"/>
        </w:rPr>
        <w:t>Пункт  1</w:t>
      </w:r>
      <w:r w:rsidRPr="000062F9">
        <w:rPr>
          <w:rFonts w:ascii="Bookman Old Style" w:hAnsi="Bookman Old Style" w:cs="Arial"/>
          <w:sz w:val="18"/>
          <w:szCs w:val="18"/>
        </w:rPr>
        <w:t xml:space="preserve">. 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Утвердить основные характеристики бюджета Юбилейнинского сельского поселения на </w:t>
      </w:r>
      <w:r w:rsidRPr="000062F9">
        <w:rPr>
          <w:rFonts w:ascii="Bookman Old Style" w:hAnsi="Bookman Old Style" w:cs="Arial"/>
          <w:b/>
          <w:sz w:val="18"/>
          <w:szCs w:val="18"/>
        </w:rPr>
        <w:t>2024 год</w:t>
      </w:r>
      <w:r w:rsidRPr="000062F9">
        <w:rPr>
          <w:rFonts w:ascii="Bookman Old Style" w:hAnsi="Bookman Old Style" w:cs="Arial"/>
          <w:sz w:val="18"/>
          <w:szCs w:val="18"/>
        </w:rPr>
        <w:t>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-</w:t>
      </w:r>
      <w:r w:rsidRPr="000062F9">
        <w:rPr>
          <w:rFonts w:ascii="Bookman Old Style" w:hAnsi="Bookman Old Style" w:cs="Arial"/>
          <w:sz w:val="18"/>
          <w:szCs w:val="18"/>
        </w:rPr>
        <w:tab/>
        <w:t xml:space="preserve"> Общий объём доходов бюджета в сумме – </w:t>
      </w:r>
      <w:r w:rsidRPr="000062F9">
        <w:rPr>
          <w:rFonts w:ascii="Bookman Old Style" w:hAnsi="Bookman Old Style" w:cs="Arial"/>
          <w:b/>
          <w:sz w:val="18"/>
          <w:szCs w:val="18"/>
        </w:rPr>
        <w:t>3287,5 тыс. руб</w:t>
      </w:r>
      <w:r w:rsidRPr="000062F9">
        <w:rPr>
          <w:rFonts w:ascii="Bookman Old Style" w:hAnsi="Bookman Old Style" w:cs="Arial"/>
          <w:sz w:val="18"/>
          <w:szCs w:val="18"/>
        </w:rPr>
        <w:t xml:space="preserve">., в том числе безвозмездные перечисления в сумме </w:t>
      </w:r>
      <w:r w:rsidRPr="000062F9">
        <w:rPr>
          <w:rFonts w:ascii="Bookman Old Style" w:hAnsi="Bookman Old Style" w:cs="Arial"/>
          <w:b/>
          <w:sz w:val="18"/>
          <w:szCs w:val="18"/>
        </w:rPr>
        <w:t>– 652,0 тыс. руб.,</w:t>
      </w:r>
      <w:r w:rsidRPr="000062F9">
        <w:rPr>
          <w:rFonts w:ascii="Bookman Old Style" w:hAnsi="Bookman Old Style" w:cs="Arial"/>
          <w:sz w:val="18"/>
          <w:szCs w:val="18"/>
        </w:rPr>
        <w:t xml:space="preserve"> из них объём межбюджетных трансфертов из областного бюджета- </w:t>
      </w:r>
      <w:r w:rsidRPr="000062F9">
        <w:rPr>
          <w:rFonts w:ascii="Bookman Old Style" w:hAnsi="Bookman Old Style" w:cs="Arial"/>
          <w:b/>
          <w:sz w:val="18"/>
          <w:szCs w:val="18"/>
        </w:rPr>
        <w:t>652,0 тыс. руб.</w:t>
      </w:r>
      <w:r w:rsidRPr="000062F9">
        <w:rPr>
          <w:rFonts w:ascii="Bookman Old Style" w:hAnsi="Bookman Old Style" w:cs="Arial"/>
          <w:sz w:val="18"/>
          <w:szCs w:val="18"/>
        </w:rPr>
        <w:t xml:space="preserve">, объём межбюджетных трансфертов из районного бюджета- </w:t>
      </w:r>
      <w:r w:rsidRPr="000062F9">
        <w:rPr>
          <w:rFonts w:ascii="Bookman Old Style" w:hAnsi="Bookman Old Style" w:cs="Arial"/>
          <w:b/>
          <w:sz w:val="18"/>
          <w:szCs w:val="18"/>
        </w:rPr>
        <w:t>0 тыс. руб.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- Общий объём расходов бюджета в сумме – </w:t>
      </w:r>
      <w:r w:rsidRPr="000062F9">
        <w:rPr>
          <w:rFonts w:ascii="Bookman Old Style" w:hAnsi="Bookman Old Style" w:cs="Arial"/>
          <w:b/>
          <w:sz w:val="18"/>
          <w:szCs w:val="18"/>
        </w:rPr>
        <w:t>3551,1 тыс. руб.</w:t>
      </w:r>
      <w:r w:rsidRPr="000062F9">
        <w:rPr>
          <w:rFonts w:ascii="Bookman Old Style" w:hAnsi="Bookman Old Style" w:cs="Arial"/>
          <w:sz w:val="18"/>
          <w:szCs w:val="18"/>
        </w:rPr>
        <w:t xml:space="preserve"> 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lastRenderedPageBreak/>
        <w:t xml:space="preserve">на </w:t>
      </w:r>
      <w:r w:rsidRPr="000062F9">
        <w:rPr>
          <w:rFonts w:ascii="Bookman Old Style" w:hAnsi="Bookman Old Style" w:cs="Arial"/>
          <w:b/>
          <w:sz w:val="18"/>
          <w:szCs w:val="18"/>
        </w:rPr>
        <w:t>2025-2026 год</w:t>
      </w:r>
      <w:r w:rsidRPr="000062F9">
        <w:rPr>
          <w:rFonts w:ascii="Bookman Old Style" w:hAnsi="Bookman Old Style" w:cs="Arial"/>
          <w:sz w:val="18"/>
          <w:szCs w:val="18"/>
        </w:rPr>
        <w:t>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proofErr w:type="gramStart"/>
      <w:r w:rsidRPr="000062F9">
        <w:rPr>
          <w:rFonts w:ascii="Bookman Old Style" w:hAnsi="Bookman Old Style" w:cs="Arial"/>
          <w:sz w:val="18"/>
          <w:szCs w:val="18"/>
        </w:rPr>
        <w:t>-</w:t>
      </w:r>
      <w:r w:rsidRPr="000062F9">
        <w:rPr>
          <w:rFonts w:ascii="Bookman Old Style" w:hAnsi="Bookman Old Style" w:cs="Arial"/>
          <w:sz w:val="18"/>
          <w:szCs w:val="18"/>
        </w:rPr>
        <w:tab/>
        <w:t xml:space="preserve"> Общий объём доходов бюджета  в сумме -  </w:t>
      </w:r>
      <w:r w:rsidRPr="000062F9">
        <w:rPr>
          <w:rFonts w:ascii="Bookman Old Style" w:hAnsi="Bookman Old Style" w:cs="Arial"/>
          <w:b/>
          <w:sz w:val="18"/>
          <w:szCs w:val="18"/>
        </w:rPr>
        <w:t>3398,0 тыс.</w:t>
      </w:r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b/>
          <w:sz w:val="18"/>
          <w:szCs w:val="18"/>
        </w:rPr>
        <w:t>руб</w:t>
      </w:r>
      <w:r w:rsidRPr="000062F9">
        <w:rPr>
          <w:rFonts w:ascii="Bookman Old Style" w:hAnsi="Bookman Old Style" w:cs="Arial"/>
          <w:sz w:val="18"/>
          <w:szCs w:val="18"/>
        </w:rPr>
        <w:t xml:space="preserve">., </w:t>
      </w:r>
      <w:r w:rsidRPr="000062F9">
        <w:rPr>
          <w:rFonts w:ascii="Bookman Old Style" w:hAnsi="Bookman Old Style" w:cs="Arial"/>
          <w:b/>
          <w:sz w:val="18"/>
          <w:szCs w:val="18"/>
        </w:rPr>
        <w:t>4648,7 тыс. руб</w:t>
      </w:r>
      <w:r w:rsidRPr="000062F9">
        <w:rPr>
          <w:rFonts w:ascii="Bookman Old Style" w:hAnsi="Bookman Old Style" w:cs="Arial"/>
          <w:sz w:val="18"/>
          <w:szCs w:val="18"/>
        </w:rPr>
        <w:t xml:space="preserve">., в том числе безвозмездные перечисления в сумме – </w:t>
      </w:r>
      <w:r w:rsidRPr="000062F9">
        <w:rPr>
          <w:rFonts w:ascii="Bookman Old Style" w:hAnsi="Bookman Old Style" w:cs="Arial"/>
          <w:b/>
          <w:sz w:val="18"/>
          <w:szCs w:val="18"/>
        </w:rPr>
        <w:t>661,3 тыс. руб.,</w:t>
      </w:r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b/>
          <w:sz w:val="18"/>
          <w:szCs w:val="18"/>
        </w:rPr>
        <w:t>1804,4 тыс. руб.,</w:t>
      </w:r>
      <w:r w:rsidRPr="000062F9">
        <w:rPr>
          <w:rFonts w:ascii="Bookman Old Style" w:hAnsi="Bookman Old Style" w:cs="Arial"/>
          <w:sz w:val="18"/>
          <w:szCs w:val="18"/>
        </w:rPr>
        <w:t xml:space="preserve"> из них объём межбюджетных трансфертов из областного бюджета- </w:t>
      </w:r>
      <w:r w:rsidRPr="000062F9">
        <w:rPr>
          <w:rFonts w:ascii="Bookman Old Style" w:hAnsi="Bookman Old Style" w:cs="Arial"/>
          <w:b/>
          <w:sz w:val="18"/>
          <w:szCs w:val="18"/>
        </w:rPr>
        <w:t>661,3 тыс. руб.,</w:t>
      </w:r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b/>
          <w:sz w:val="18"/>
          <w:szCs w:val="18"/>
        </w:rPr>
        <w:t>1804,4 тыс. руб.</w:t>
      </w:r>
      <w:r w:rsidRPr="000062F9">
        <w:rPr>
          <w:rFonts w:ascii="Bookman Old Style" w:hAnsi="Bookman Old Style" w:cs="Arial"/>
          <w:sz w:val="18"/>
          <w:szCs w:val="18"/>
        </w:rPr>
        <w:t xml:space="preserve">, объём межбюджетных трансфертов из  районного бюджета-  </w:t>
      </w:r>
      <w:r w:rsidRPr="000062F9">
        <w:rPr>
          <w:rFonts w:ascii="Bookman Old Style" w:hAnsi="Bookman Old Style" w:cs="Arial"/>
          <w:b/>
          <w:sz w:val="18"/>
          <w:szCs w:val="18"/>
        </w:rPr>
        <w:t>0 тыс. руб., 0 тыс. руб.</w:t>
      </w:r>
      <w:proofErr w:type="gramEnd"/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-</w:t>
      </w:r>
      <w:r w:rsidRPr="000062F9">
        <w:rPr>
          <w:rFonts w:ascii="Bookman Old Style" w:hAnsi="Bookman Old Style" w:cs="Arial"/>
          <w:sz w:val="18"/>
          <w:szCs w:val="18"/>
        </w:rPr>
        <w:tab/>
        <w:t xml:space="preserve"> Общий объём расходов бюджета в сумме – </w:t>
      </w:r>
      <w:r w:rsidRPr="000062F9">
        <w:rPr>
          <w:rFonts w:ascii="Bookman Old Style" w:hAnsi="Bookman Old Style" w:cs="Arial"/>
          <w:b/>
          <w:sz w:val="18"/>
          <w:szCs w:val="18"/>
        </w:rPr>
        <w:t>3671,7 тыс. руб.,</w:t>
      </w:r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b/>
          <w:sz w:val="18"/>
          <w:szCs w:val="18"/>
        </w:rPr>
        <w:t>4933,1 тыс. руб.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- </w:t>
      </w:r>
      <w:r w:rsidRPr="000062F9">
        <w:rPr>
          <w:rFonts w:ascii="Bookman Old Style" w:hAnsi="Bookman Old Style" w:cs="Arial"/>
          <w:sz w:val="18"/>
          <w:szCs w:val="18"/>
        </w:rPr>
        <w:tab/>
        <w:t xml:space="preserve"> Размер дефицита бюджета Юбилейнинского сельского поселения на 2024 год в сумме </w:t>
      </w:r>
      <w:r w:rsidRPr="000062F9">
        <w:rPr>
          <w:rFonts w:ascii="Bookman Old Style" w:hAnsi="Bookman Old Style" w:cs="Arial"/>
          <w:b/>
          <w:sz w:val="18"/>
          <w:szCs w:val="18"/>
        </w:rPr>
        <w:t>263,6 тыс</w:t>
      </w:r>
      <w:r w:rsidRPr="000062F9">
        <w:rPr>
          <w:rFonts w:ascii="Bookman Old Style" w:hAnsi="Bookman Old Style" w:cs="Arial"/>
          <w:sz w:val="18"/>
          <w:szCs w:val="18"/>
        </w:rPr>
        <w:t xml:space="preserve">.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руб. или 10,0%, </w:t>
      </w:r>
      <w:r w:rsidRPr="000062F9">
        <w:rPr>
          <w:rFonts w:ascii="Bookman Old Style" w:hAnsi="Bookman Old Style" w:cs="Arial"/>
          <w:sz w:val="18"/>
          <w:szCs w:val="18"/>
        </w:rPr>
        <w:t xml:space="preserve">на 2025-2026 года в сумме </w:t>
      </w:r>
      <w:r w:rsidRPr="000062F9">
        <w:rPr>
          <w:rFonts w:ascii="Bookman Old Style" w:hAnsi="Bookman Old Style" w:cs="Arial"/>
          <w:b/>
          <w:sz w:val="18"/>
          <w:szCs w:val="18"/>
        </w:rPr>
        <w:t>273,7 тыс</w:t>
      </w:r>
      <w:r w:rsidRPr="000062F9">
        <w:rPr>
          <w:rFonts w:ascii="Bookman Old Style" w:hAnsi="Bookman Old Style" w:cs="Arial"/>
          <w:sz w:val="18"/>
          <w:szCs w:val="18"/>
        </w:rPr>
        <w:t xml:space="preserve">. </w:t>
      </w:r>
      <w:r w:rsidRPr="000062F9">
        <w:rPr>
          <w:rFonts w:ascii="Bookman Old Style" w:hAnsi="Bookman Old Style" w:cs="Arial"/>
          <w:b/>
          <w:sz w:val="18"/>
          <w:szCs w:val="18"/>
        </w:rPr>
        <w:t>руб., 284,4 тыс</w:t>
      </w:r>
      <w:r w:rsidRPr="000062F9">
        <w:rPr>
          <w:rFonts w:ascii="Bookman Old Style" w:hAnsi="Bookman Old Style" w:cs="Arial"/>
          <w:sz w:val="18"/>
          <w:szCs w:val="18"/>
        </w:rPr>
        <w:t xml:space="preserve">. </w:t>
      </w:r>
      <w:r w:rsidRPr="000062F9">
        <w:rPr>
          <w:rFonts w:ascii="Bookman Old Style" w:hAnsi="Bookman Old Style" w:cs="Arial"/>
          <w:b/>
          <w:sz w:val="18"/>
          <w:szCs w:val="18"/>
        </w:rPr>
        <w:t>руб., или 10,0 %</w:t>
      </w:r>
      <w:r w:rsidRPr="000062F9">
        <w:rPr>
          <w:rFonts w:ascii="Bookman Old Style" w:hAnsi="Bookman Old Style" w:cs="Arial"/>
          <w:sz w:val="18"/>
          <w:szCs w:val="18"/>
        </w:rPr>
        <w:t xml:space="preserve"> от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Направить на покрытие дефицита бюджета поступления из источников  покрытия дефицита бюджета </w:t>
      </w:r>
      <w:r w:rsidRPr="000062F9">
        <w:rPr>
          <w:rFonts w:ascii="Bookman Old Style" w:hAnsi="Bookman Old Style" w:cs="Arial"/>
          <w:b/>
          <w:sz w:val="18"/>
          <w:szCs w:val="18"/>
        </w:rPr>
        <w:t>согласно приложению номер-1 к настоящему Решению.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2</w:t>
      </w:r>
      <w:r w:rsidRPr="000062F9">
        <w:rPr>
          <w:rFonts w:ascii="Bookman Old Style" w:hAnsi="Bookman Old Style" w:cs="Arial"/>
          <w:sz w:val="18"/>
          <w:szCs w:val="18"/>
        </w:rPr>
        <w:t>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Установить, что  доходы бюджета Юбилейнинского сельского поселения на 2024 год и плановый период 2025-2026 года формируются за счет: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            </w:t>
      </w:r>
      <w:proofErr w:type="gramStart"/>
      <w:r w:rsidRPr="000062F9">
        <w:rPr>
          <w:rFonts w:ascii="Bookman Old Style" w:hAnsi="Bookman Old Style" w:cs="Arial"/>
          <w:sz w:val="18"/>
          <w:szCs w:val="18"/>
        </w:rPr>
        <w:t>- доходов от уплаты федеральных, региональных и местных налогов и сборов по нормативам, установленным законодательными актами Российской Федерации, Иркутской области, МО Киренский район, МО Юбилейнинское сельское  поселение, в соответствии с действующим налоговым и бюджетным законодательством.</w:t>
      </w:r>
      <w:proofErr w:type="gramEnd"/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            - неналоговых доходов от сдачи в аренду имуществам, </w:t>
      </w:r>
      <w:proofErr w:type="gramStart"/>
      <w:r w:rsidRPr="000062F9">
        <w:rPr>
          <w:rFonts w:ascii="Bookman Old Style" w:hAnsi="Bookman Old Style" w:cs="Arial"/>
          <w:sz w:val="18"/>
          <w:szCs w:val="18"/>
        </w:rPr>
        <w:t>находящегося</w:t>
      </w:r>
      <w:proofErr w:type="gramEnd"/>
      <w:r w:rsidRPr="000062F9">
        <w:rPr>
          <w:rFonts w:ascii="Bookman Old Style" w:hAnsi="Bookman Old Style" w:cs="Arial"/>
          <w:sz w:val="18"/>
          <w:szCs w:val="18"/>
        </w:rPr>
        <w:t xml:space="preserve"> в муниципальной собственности, доходов от денежных взысканий (штрафов) в соответствии с действующим законодательством, доходов от предпринимательской и иной приносящей доход деятельности, иных неналоговых доходов, в том числе части прибыли муниципальных предприятий, остающейся после уплаты налоговых и иных обязательных платежей в бюджет.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           - безвозмездных поступлений 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Установить нормативы распределения доходов в бюджет Юбилейнинского сельского поселения на 2024 год и плановый период 2025-2026 года согласно </w:t>
      </w:r>
      <w:r w:rsidRPr="000062F9">
        <w:rPr>
          <w:rFonts w:ascii="Bookman Old Style" w:hAnsi="Bookman Old Style" w:cs="Arial"/>
          <w:b/>
          <w:sz w:val="18"/>
          <w:szCs w:val="18"/>
        </w:rPr>
        <w:t>приложению номер 2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3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Установить прогнозируемые доходы бюджета  Юбилейнинского сельского поселения на 2024 год и плановый период 2025-2026 года в объеме согласно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приложению номер 3 к настоящему Решению. 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4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Утвердить объем межбюджетных трансфертов, получаемых из других бюджетов бюджетной системы Российской Федерации на 2024 год и плановый период 2025-2026 года в сумме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652,0 тыс. руб</w:t>
      </w:r>
      <w:r w:rsidRPr="000062F9">
        <w:rPr>
          <w:rFonts w:ascii="Bookman Old Style" w:hAnsi="Bookman Old Style" w:cs="Arial"/>
          <w:sz w:val="18"/>
          <w:szCs w:val="18"/>
        </w:rPr>
        <w:t>.,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661,3 тыс. руб.,</w:t>
      </w:r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b/>
          <w:sz w:val="18"/>
          <w:szCs w:val="18"/>
        </w:rPr>
        <w:t>1804,4</w:t>
      </w:r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b/>
          <w:sz w:val="18"/>
          <w:szCs w:val="18"/>
        </w:rPr>
        <w:t>тыс. руб</w:t>
      </w:r>
      <w:r w:rsidRPr="000062F9">
        <w:rPr>
          <w:rFonts w:ascii="Bookman Old Style" w:hAnsi="Bookman Old Style" w:cs="Arial"/>
          <w:sz w:val="18"/>
          <w:szCs w:val="18"/>
        </w:rPr>
        <w:t>., согласно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приложению номер 4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5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Утвердить распределение бюджетных ассигнований по разделам и подразделам классификации расходов</w:t>
      </w:r>
      <w:r w:rsidRPr="000062F9">
        <w:rPr>
          <w:rFonts w:ascii="Bookman Old Style" w:hAnsi="Bookman Old Style"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sz w:val="18"/>
          <w:szCs w:val="18"/>
        </w:rPr>
        <w:t>бюджета на 2024 год и плановый период 2025-2026 года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согласно приложению номер  5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6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2024 год и плановый период 2025-2026 года согласно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приложению номер 6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7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Утвердить ведомственную структуру расходов бюджета по главным распределителям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2024 год и плановый период 2025-2026 года</w:t>
      </w:r>
      <w:proofErr w:type="gramStart"/>
      <w:r w:rsidRPr="000062F9">
        <w:rPr>
          <w:rFonts w:ascii="Bookman Old Style" w:hAnsi="Bookman Old Style" w:cs="Arial"/>
          <w:sz w:val="18"/>
          <w:szCs w:val="18"/>
        </w:rPr>
        <w:t>.</w:t>
      </w:r>
      <w:proofErr w:type="gramEnd"/>
      <w:r w:rsidRPr="000062F9">
        <w:rPr>
          <w:rFonts w:ascii="Bookman Old Style" w:hAnsi="Bookman Old Style" w:cs="Arial"/>
          <w:sz w:val="18"/>
          <w:szCs w:val="18"/>
        </w:rPr>
        <w:t xml:space="preserve"> </w:t>
      </w:r>
      <w:proofErr w:type="gramStart"/>
      <w:r w:rsidRPr="000062F9">
        <w:rPr>
          <w:rFonts w:ascii="Bookman Old Style" w:hAnsi="Bookman Old Style" w:cs="Arial"/>
          <w:sz w:val="18"/>
          <w:szCs w:val="18"/>
        </w:rPr>
        <w:t>с</w:t>
      </w:r>
      <w:proofErr w:type="gramEnd"/>
      <w:r w:rsidRPr="000062F9">
        <w:rPr>
          <w:rFonts w:ascii="Bookman Old Style" w:hAnsi="Bookman Old Style" w:cs="Arial"/>
          <w:sz w:val="18"/>
          <w:szCs w:val="18"/>
        </w:rPr>
        <w:t>огласно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приложению номер 7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8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sz w:val="18"/>
          <w:szCs w:val="18"/>
        </w:rPr>
        <w:t>Утвердить объем бюджетных ассигнований на исполнение обязательств  Юбилейнинского сельского поселения: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-</w:t>
      </w:r>
      <w:r w:rsidRPr="000062F9">
        <w:rPr>
          <w:rFonts w:ascii="Bookman Old Style" w:hAnsi="Bookman Old Style" w:cs="Arial"/>
          <w:sz w:val="18"/>
          <w:szCs w:val="18"/>
        </w:rPr>
        <w:t xml:space="preserve"> в связи с исполнением органами местного самоуправления переданных отдельных государственных полномочий на 2024 год и плановый период 2025-2026 года –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252,0 тыс. руб., 261,3 тыс. руб., 0,7 тыс. руб. </w:t>
      </w:r>
      <w:r w:rsidRPr="000062F9">
        <w:rPr>
          <w:rFonts w:ascii="Bookman Old Style" w:hAnsi="Bookman Old Style" w:cs="Arial"/>
          <w:sz w:val="18"/>
          <w:szCs w:val="18"/>
        </w:rPr>
        <w:t>согласно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приложению номер 8 к настоящему Решению. 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9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Утвердить иные межбюджетные трансферты, передаваемые из бюджета Юбилейнинского сельского поселения в соответствии с заключенными соглашениями на осуществление переданных полномочий в бюджет Киренскому муниципального района на 2024 год и плановый период 2025-2026 года в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сумме – 1161,8 тыс. руб., 1161,8 тыс. руб., 1161,8 тыс. руб.</w:t>
      </w:r>
      <w:r w:rsidRPr="000062F9">
        <w:rPr>
          <w:rFonts w:ascii="Bookman Old Style" w:hAnsi="Bookman Old Style" w:cs="Arial"/>
          <w:sz w:val="18"/>
          <w:szCs w:val="18"/>
        </w:rPr>
        <w:t xml:space="preserve"> согласно </w:t>
      </w:r>
      <w:r w:rsidRPr="000062F9">
        <w:rPr>
          <w:rFonts w:ascii="Bookman Old Style" w:hAnsi="Bookman Old Style" w:cs="Arial"/>
          <w:b/>
          <w:sz w:val="18"/>
          <w:szCs w:val="18"/>
        </w:rPr>
        <w:t>приложению номер 9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10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Утвердить программу муниципальных заимствований на 2024 год и плановый период 2025-2026 года согласно </w:t>
      </w:r>
      <w:r w:rsidRPr="000062F9">
        <w:rPr>
          <w:rFonts w:ascii="Bookman Old Style" w:hAnsi="Bookman Old Style" w:cs="Arial"/>
          <w:b/>
          <w:sz w:val="18"/>
          <w:szCs w:val="18"/>
        </w:rPr>
        <w:t>приложению номер 10 к настоящему Решению</w:t>
      </w:r>
      <w:r w:rsidRPr="000062F9">
        <w:rPr>
          <w:rFonts w:ascii="Bookman Old Style" w:hAnsi="Bookman Old Style" w:cs="Arial"/>
          <w:sz w:val="18"/>
          <w:szCs w:val="18"/>
        </w:rPr>
        <w:t>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lastRenderedPageBreak/>
        <w:t>Пункт  11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Утвердить перечень главных распорядителей бюджетных средств на 2024 год и плановый период 2025-2026 года согласно </w:t>
      </w:r>
      <w:r w:rsidRPr="000062F9">
        <w:rPr>
          <w:rFonts w:ascii="Bookman Old Style" w:hAnsi="Bookman Old Style" w:cs="Arial"/>
          <w:b/>
          <w:sz w:val="18"/>
          <w:szCs w:val="18"/>
        </w:rPr>
        <w:t>приложению номер 11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12.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Утвердить объем бюджетных ассигнований на финансовое обеспечение муниципальных программ Юбилейнинского сельского поселения на 2024 год и плановый период 2025-2026 года согласно </w:t>
      </w:r>
      <w:r w:rsidRPr="000062F9">
        <w:rPr>
          <w:rFonts w:ascii="Bookman Old Style" w:hAnsi="Bookman Old Style" w:cs="Arial"/>
          <w:b/>
          <w:sz w:val="18"/>
          <w:szCs w:val="18"/>
        </w:rPr>
        <w:t>приложению номер 12 к настоящему Решению.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13.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Установить, что в расходной части бюджета создается резервный фонд бюджета Юбилейнинского сельского поселения на 2024 год и плановый период 2025-2026 года в размере - </w:t>
      </w:r>
      <w:r w:rsidRPr="000062F9">
        <w:rPr>
          <w:rFonts w:ascii="Bookman Old Style" w:hAnsi="Bookman Old Style" w:cs="Arial"/>
          <w:b/>
          <w:sz w:val="18"/>
          <w:szCs w:val="18"/>
        </w:rPr>
        <w:t>10,0 тыс. руб., 10,0 тыс. руб., 10,0 тыс. руб.,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14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Установить, что в течение 2024 года и плановый период 2025-2026 года не планируется предоставление бюджетных кредитов и выдача муниципальных гарантий за счет средств бюджета Юбилейнинского сельского поселения.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15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Утвердить общий объем условно утверждаемых (утвержденных) расходов на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2025 год </w:t>
      </w:r>
      <w:r w:rsidRPr="000062F9">
        <w:rPr>
          <w:rFonts w:ascii="Bookman Old Style" w:hAnsi="Bookman Old Style" w:cs="Arial"/>
          <w:sz w:val="18"/>
          <w:szCs w:val="18"/>
        </w:rPr>
        <w:t xml:space="preserve">в сумме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75,3 тыс. руб., </w:t>
      </w:r>
      <w:r w:rsidRPr="000062F9">
        <w:rPr>
          <w:rFonts w:ascii="Bookman Old Style" w:hAnsi="Bookman Old Style" w:cs="Arial"/>
          <w:sz w:val="18"/>
          <w:szCs w:val="18"/>
        </w:rPr>
        <w:t xml:space="preserve">на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2026 год </w:t>
      </w:r>
      <w:r w:rsidRPr="000062F9">
        <w:rPr>
          <w:rFonts w:ascii="Bookman Old Style" w:hAnsi="Bookman Old Style" w:cs="Arial"/>
          <w:sz w:val="18"/>
          <w:szCs w:val="18"/>
        </w:rPr>
        <w:t>в сумме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156,4 тыс. руб</w:t>
      </w:r>
      <w:r w:rsidRPr="000062F9">
        <w:rPr>
          <w:rFonts w:ascii="Bookman Old Style" w:hAnsi="Bookman Old Style" w:cs="Arial"/>
          <w:sz w:val="18"/>
          <w:szCs w:val="18"/>
        </w:rPr>
        <w:t>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16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 Утвердить верхний предел муниципального долга по состоянию на 1 января 2025 года в размере –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263,6 тыс. руб., </w:t>
      </w:r>
      <w:r w:rsidRPr="000062F9">
        <w:rPr>
          <w:rFonts w:ascii="Bookman Old Style" w:hAnsi="Bookman Old Style" w:cs="Arial"/>
          <w:sz w:val="18"/>
          <w:szCs w:val="18"/>
        </w:rPr>
        <w:t>в том числе по муниципальным гарантиям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- 0 тыс. руб., </w:t>
      </w:r>
      <w:r w:rsidRPr="000062F9">
        <w:rPr>
          <w:rFonts w:ascii="Bookman Old Style" w:hAnsi="Bookman Old Style" w:cs="Arial"/>
          <w:sz w:val="18"/>
          <w:szCs w:val="18"/>
        </w:rPr>
        <w:t xml:space="preserve">на 1 января 2026 года в размере – </w:t>
      </w:r>
      <w:r w:rsidRPr="000062F9">
        <w:rPr>
          <w:rFonts w:ascii="Bookman Old Style" w:hAnsi="Bookman Old Style" w:cs="Arial"/>
          <w:b/>
          <w:sz w:val="18"/>
          <w:szCs w:val="18"/>
        </w:rPr>
        <w:t>537,3 тыс. руб.</w:t>
      </w:r>
      <w:proofErr w:type="gramStart"/>
      <w:r w:rsidRPr="000062F9">
        <w:rPr>
          <w:rFonts w:ascii="Bookman Old Style" w:hAnsi="Bookman Old Style" w:cs="Arial"/>
          <w:b/>
          <w:sz w:val="18"/>
          <w:szCs w:val="18"/>
        </w:rPr>
        <w:t xml:space="preserve"> ,</w:t>
      </w:r>
      <w:proofErr w:type="gramEnd"/>
      <w:r w:rsidRPr="000062F9">
        <w:rPr>
          <w:rFonts w:ascii="Bookman Old Style" w:hAnsi="Bookman Old Style" w:cs="Arial"/>
          <w:sz w:val="18"/>
          <w:szCs w:val="18"/>
        </w:rPr>
        <w:t xml:space="preserve"> том числе по муниципальным гарантиям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- 0 тыс. руб., </w:t>
      </w:r>
      <w:r w:rsidRPr="000062F9">
        <w:rPr>
          <w:rFonts w:ascii="Bookman Old Style" w:hAnsi="Bookman Old Style" w:cs="Arial"/>
          <w:sz w:val="18"/>
          <w:szCs w:val="18"/>
        </w:rPr>
        <w:t xml:space="preserve">на 1 января 2027 года в размере –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821,7 тыс. руб., </w:t>
      </w:r>
      <w:r w:rsidRPr="000062F9">
        <w:rPr>
          <w:rFonts w:ascii="Bookman Old Style" w:hAnsi="Bookman Old Style" w:cs="Arial"/>
          <w:sz w:val="18"/>
          <w:szCs w:val="18"/>
        </w:rPr>
        <w:t>в том числе по муниципальным гарантиям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- 0 тыс. руб.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17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Установить, что в расходах бюджета не предусматриваются на 2024 год и плановый период 2025-2026 года бюджетные ассигнования на обслуживание внутреннего муниципального долга. Предельный объем расходов на обслуживание муниципального долга устанавливается – </w:t>
      </w:r>
      <w:r w:rsidRPr="000062F9">
        <w:rPr>
          <w:rFonts w:ascii="Bookman Old Style" w:hAnsi="Bookman Old Style" w:cs="Arial"/>
          <w:b/>
          <w:sz w:val="18"/>
          <w:szCs w:val="18"/>
        </w:rPr>
        <w:t>0 тыс. руб.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18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Установить перечень первоочередных расходов бюджета Юбилейнинского сельского поселения на  2024 год и плановый период 2025-2026 года: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-  </w:t>
      </w:r>
      <w:r w:rsidRPr="000062F9">
        <w:rPr>
          <w:rFonts w:ascii="Bookman Old Style" w:hAnsi="Bookman Old Style" w:cs="Arial"/>
          <w:sz w:val="18"/>
          <w:szCs w:val="18"/>
        </w:rPr>
        <w:t>оплата труда работников бюджетной сферы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-  начисление на  оплату труда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-  коммунальные расходы бюджетных учреждений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19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sz w:val="18"/>
          <w:szCs w:val="18"/>
        </w:rPr>
        <w:t>Утвердить объем бюджетных ассигнований дорожного фонда Юбилейнинского сельского поселения: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-</w:t>
      </w:r>
      <w:r w:rsidRPr="000062F9">
        <w:rPr>
          <w:rFonts w:ascii="Bookman Old Style" w:hAnsi="Bookman Old Style" w:cs="Arial"/>
          <w:sz w:val="18"/>
          <w:szCs w:val="18"/>
        </w:rPr>
        <w:t xml:space="preserve"> на 2024 год – 424,4 тыс. руб.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- на 2025 год – 437,0 тыс. руб.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- на 2026 год – 452,2 тыс. руб.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20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sz w:val="18"/>
          <w:szCs w:val="18"/>
        </w:rPr>
        <w:t>Утвердить объем бюджетных ассигнований, направляемых на исполнения публичных нормативных обязательств на выплату ежемесячной доплаты трудовой пенсии по старости (за выслугу лет) Юбилейнинского сельского поселения: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-</w:t>
      </w:r>
      <w:r w:rsidRPr="000062F9">
        <w:rPr>
          <w:rFonts w:ascii="Bookman Old Style" w:hAnsi="Bookman Old Style" w:cs="Arial"/>
          <w:sz w:val="18"/>
          <w:szCs w:val="18"/>
        </w:rPr>
        <w:t xml:space="preserve"> на 2024 год – 0 тыс. руб.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- на 2025 год – 0 </w:t>
      </w:r>
      <w:proofErr w:type="spellStart"/>
      <w:r w:rsidRPr="000062F9">
        <w:rPr>
          <w:rFonts w:ascii="Bookman Old Style" w:hAnsi="Bookman Old Style" w:cs="Arial"/>
          <w:sz w:val="18"/>
          <w:szCs w:val="18"/>
        </w:rPr>
        <w:t>тыс</w:t>
      </w:r>
      <w:proofErr w:type="gramStart"/>
      <w:r w:rsidRPr="000062F9">
        <w:rPr>
          <w:rFonts w:ascii="Bookman Old Style" w:hAnsi="Bookman Old Style" w:cs="Arial"/>
          <w:sz w:val="18"/>
          <w:szCs w:val="18"/>
        </w:rPr>
        <w:t>.р</w:t>
      </w:r>
      <w:proofErr w:type="gramEnd"/>
      <w:r w:rsidRPr="000062F9">
        <w:rPr>
          <w:rFonts w:ascii="Bookman Old Style" w:hAnsi="Bookman Old Style" w:cs="Arial"/>
          <w:sz w:val="18"/>
          <w:szCs w:val="18"/>
        </w:rPr>
        <w:t>уб</w:t>
      </w:r>
      <w:proofErr w:type="spellEnd"/>
      <w:r w:rsidRPr="000062F9">
        <w:rPr>
          <w:rFonts w:ascii="Bookman Old Style" w:hAnsi="Bookman Old Style" w:cs="Arial"/>
          <w:sz w:val="18"/>
          <w:szCs w:val="18"/>
        </w:rPr>
        <w:t>.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 xml:space="preserve">- на 2026 год – 0 </w:t>
      </w:r>
      <w:proofErr w:type="spellStart"/>
      <w:r w:rsidRPr="000062F9">
        <w:rPr>
          <w:rFonts w:ascii="Bookman Old Style" w:hAnsi="Bookman Old Style" w:cs="Arial"/>
          <w:sz w:val="18"/>
          <w:szCs w:val="18"/>
        </w:rPr>
        <w:t>тыс</w:t>
      </w:r>
      <w:proofErr w:type="gramStart"/>
      <w:r w:rsidRPr="000062F9">
        <w:rPr>
          <w:rFonts w:ascii="Bookman Old Style" w:hAnsi="Bookman Old Style" w:cs="Arial"/>
          <w:sz w:val="18"/>
          <w:szCs w:val="18"/>
        </w:rPr>
        <w:t>.р</w:t>
      </w:r>
      <w:proofErr w:type="gramEnd"/>
      <w:r w:rsidRPr="000062F9">
        <w:rPr>
          <w:rFonts w:ascii="Bookman Old Style" w:hAnsi="Bookman Old Style" w:cs="Arial"/>
          <w:sz w:val="18"/>
          <w:szCs w:val="18"/>
        </w:rPr>
        <w:t>уб</w:t>
      </w:r>
      <w:proofErr w:type="spellEnd"/>
      <w:r w:rsidRPr="000062F9">
        <w:rPr>
          <w:rFonts w:ascii="Bookman Old Style" w:hAnsi="Bookman Old Style" w:cs="Arial"/>
          <w:sz w:val="18"/>
          <w:szCs w:val="18"/>
        </w:rPr>
        <w:t>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>Пункт  21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Установить, что остатки средств бюджета на начало 2024 года (за исключением остатков субсидий, субвенций и иных межбюджетных трансфертов, имеющих целевое назначение, из федерального и областного бюджетов) в объеме до 100 процентов направляются в 2024 году: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на покрытие временных кассовых разрывов, возникающих при исполнении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бюджета;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bCs/>
          <w:sz w:val="18"/>
          <w:szCs w:val="18"/>
        </w:rPr>
      </w:pPr>
      <w:r w:rsidRPr="000062F9">
        <w:rPr>
          <w:rFonts w:ascii="Bookman Old Style" w:hAnsi="Bookman Old Style" w:cs="Arial"/>
          <w:bCs/>
          <w:sz w:val="18"/>
          <w:szCs w:val="18"/>
        </w:rPr>
        <w:t xml:space="preserve"> на увеличение в текущем финансовом году бюджетных ассигнований муниципального дорожного фонда;</w:t>
      </w:r>
    </w:p>
    <w:p w:rsidR="000062F9" w:rsidRPr="000062F9" w:rsidRDefault="000062F9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sz w:val="18"/>
          <w:szCs w:val="18"/>
        </w:rPr>
      </w:pPr>
      <w:r w:rsidRPr="000062F9">
        <w:rPr>
          <w:rFonts w:ascii="Bookman Old Style" w:hAnsi="Bookman Old Style" w:cs="Arial"/>
          <w:bCs/>
          <w:sz w:val="18"/>
          <w:szCs w:val="18"/>
        </w:rPr>
        <w:t>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на расходные обязательства, возникающие в текущем финансовом году в результате принятия нормативных правовых актов муниципального образования, заключения договоров (соглашений) в рамках реализации вопросов местного значения муниципального.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Пункт  22 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Настоящее решение вступает в силу со дня его официального опубликования в  информационном журнале «Вестник Юбилейнинского сельского поселения», но не ранее 1 января 2024 года.</w:t>
      </w: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0062F9">
        <w:rPr>
          <w:rFonts w:ascii="Bookman Old Style" w:hAnsi="Bookman Old Style" w:cs="Arial"/>
          <w:b/>
          <w:sz w:val="18"/>
          <w:szCs w:val="18"/>
        </w:rPr>
        <w:t xml:space="preserve">Пункт  23 </w:t>
      </w:r>
    </w:p>
    <w:p w:rsidR="000062F9" w:rsidRPr="000062F9" w:rsidRDefault="000062F9" w:rsidP="000062F9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proofErr w:type="gramStart"/>
      <w:r w:rsidRPr="000062F9">
        <w:rPr>
          <w:rFonts w:ascii="Bookman Old Style" w:hAnsi="Bookman Old Style" w:cs="Arial"/>
          <w:sz w:val="18"/>
          <w:szCs w:val="18"/>
        </w:rPr>
        <w:t xml:space="preserve">Настоящее Решение подлежит обнародованию </w:t>
      </w:r>
      <w:r w:rsidRPr="000062F9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0062F9">
        <w:rPr>
          <w:rFonts w:ascii="Bookman Old Style" w:hAnsi="Bookman Old Style" w:cs="Arial"/>
          <w:sz w:val="18"/>
          <w:szCs w:val="18"/>
        </w:rPr>
        <w:t>в информационный журнале «Вестник Юбилейнинского сельского поселения».</w:t>
      </w:r>
      <w:proofErr w:type="gramEnd"/>
    </w:p>
    <w:p w:rsidR="00AB1A26" w:rsidRDefault="00AB1A26" w:rsidP="000062F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</w:p>
    <w:p w:rsidR="000062F9" w:rsidRPr="000062F9" w:rsidRDefault="000062F9" w:rsidP="000062F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  <w:r w:rsidRPr="000062F9">
        <w:rPr>
          <w:rFonts w:ascii="Bookman Old Style" w:hAnsi="Bookman Old Style" w:cs="Arial"/>
          <w:color w:val="000000"/>
          <w:sz w:val="18"/>
          <w:szCs w:val="18"/>
        </w:rPr>
        <w:t>Председатель Думы Юбилейнинского</w:t>
      </w:r>
    </w:p>
    <w:p w:rsidR="000062F9" w:rsidRPr="000062F9" w:rsidRDefault="000062F9" w:rsidP="000062F9">
      <w:pPr>
        <w:tabs>
          <w:tab w:val="left" w:pos="1134"/>
        </w:tabs>
        <w:spacing w:after="0" w:line="240" w:lineRule="auto"/>
        <w:rPr>
          <w:rFonts w:ascii="Bookman Old Style" w:hAnsi="Bookman Old Style" w:cs="Arial"/>
          <w:color w:val="000000"/>
          <w:sz w:val="18"/>
          <w:szCs w:val="18"/>
        </w:rPr>
      </w:pPr>
      <w:r w:rsidRPr="000062F9">
        <w:rPr>
          <w:rFonts w:ascii="Bookman Old Style" w:hAnsi="Bookman Old Style" w:cs="Arial"/>
          <w:color w:val="000000"/>
          <w:sz w:val="18"/>
          <w:szCs w:val="18"/>
        </w:rPr>
        <w:lastRenderedPageBreak/>
        <w:t>муниципального образования</w:t>
      </w:r>
    </w:p>
    <w:p w:rsidR="000062F9" w:rsidRPr="000062F9" w:rsidRDefault="000062F9" w:rsidP="000062F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Глава Юбилейнинского</w:t>
      </w:r>
    </w:p>
    <w:p w:rsidR="000062F9" w:rsidRPr="000062F9" w:rsidRDefault="000062F9" w:rsidP="000062F9">
      <w:pPr>
        <w:tabs>
          <w:tab w:val="left" w:pos="4320"/>
          <w:tab w:val="left" w:pos="4740"/>
        </w:tabs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0062F9">
        <w:rPr>
          <w:rFonts w:ascii="Bookman Old Style" w:hAnsi="Bookman Old Style" w:cs="Arial"/>
          <w:sz w:val="18"/>
          <w:szCs w:val="18"/>
        </w:rPr>
        <w:t>муниципального образования</w:t>
      </w:r>
      <w:r>
        <w:rPr>
          <w:rFonts w:ascii="Bookman Old Style" w:hAnsi="Bookman Old Style" w:cs="Arial"/>
          <w:sz w:val="18"/>
          <w:szCs w:val="18"/>
        </w:rPr>
        <w:t xml:space="preserve">   </w:t>
      </w:r>
      <w:r w:rsidRPr="000062F9">
        <w:rPr>
          <w:rFonts w:ascii="Bookman Old Style" w:hAnsi="Bookman Old Style" w:cs="Arial"/>
          <w:sz w:val="18"/>
          <w:szCs w:val="18"/>
        </w:rPr>
        <w:t>О.П. Сенина</w:t>
      </w:r>
    </w:p>
    <w:tbl>
      <w:tblPr>
        <w:tblW w:w="13903" w:type="dxa"/>
        <w:tblInd w:w="97" w:type="dxa"/>
        <w:tblLook w:val="04A0" w:firstRow="1" w:lastRow="0" w:firstColumn="1" w:lastColumn="0" w:noHBand="0" w:noVBand="1"/>
      </w:tblPr>
      <w:tblGrid>
        <w:gridCol w:w="5220"/>
        <w:gridCol w:w="2162"/>
        <w:gridCol w:w="1537"/>
        <w:gridCol w:w="1537"/>
        <w:gridCol w:w="3447"/>
      </w:tblGrid>
      <w:tr w:rsidR="000062F9" w:rsidRPr="000062F9" w:rsidTr="000062F9">
        <w:trPr>
          <w:trHeight w:val="1495"/>
        </w:trPr>
        <w:tc>
          <w:tcPr>
            <w:tcW w:w="139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bookmarkStart w:id="1" w:name="RANGE!A1:E28"/>
            <w:bookmarkEnd w:id="1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Приложение № 1 к Решению Думы 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№16/5 от 28.12.2023г.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Юбилейнинского муниципального образования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"О бюджете Юбилейнинского сельского  поселения </w:t>
            </w:r>
            <w:proofErr w:type="gram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на</w:t>
            </w:r>
            <w:proofErr w:type="gram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2024 год и плановый период 2025-2026гг."</w:t>
            </w:r>
          </w:p>
        </w:tc>
      </w:tr>
      <w:tr w:rsidR="000062F9" w:rsidRPr="000062F9" w:rsidTr="000062F9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109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567"/>
        <w:gridCol w:w="1276"/>
        <w:gridCol w:w="960"/>
        <w:gridCol w:w="319"/>
        <w:gridCol w:w="564"/>
        <w:gridCol w:w="683"/>
        <w:gridCol w:w="238"/>
        <w:gridCol w:w="142"/>
        <w:gridCol w:w="94"/>
        <w:gridCol w:w="142"/>
      </w:tblGrid>
      <w:tr w:rsidR="000062F9" w:rsidRPr="000062F9" w:rsidTr="000062F9">
        <w:trPr>
          <w:gridAfter w:val="5"/>
          <w:wAfter w:w="1299" w:type="dxa"/>
          <w:trHeight w:val="285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дефицита бюджета  Юбилейнинского сельское поселение на 2024 год и плановый период 2025-2026 гг.</w:t>
            </w:r>
          </w:p>
        </w:tc>
      </w:tr>
      <w:tr w:rsidR="000062F9" w:rsidRPr="000062F9" w:rsidTr="000062F9">
        <w:trPr>
          <w:gridAfter w:val="4"/>
          <w:wAfter w:w="616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4"/>
          <w:wAfter w:w="616" w:type="dxa"/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(руб.)</w:t>
            </w:r>
          </w:p>
        </w:tc>
      </w:tr>
      <w:tr w:rsidR="000062F9" w:rsidRPr="000062F9" w:rsidTr="000062F9">
        <w:trPr>
          <w:gridAfter w:val="4"/>
          <w:wAfter w:w="616" w:type="dxa"/>
          <w:trHeight w:val="25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 кода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КВИ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0062F9" w:rsidRPr="000062F9" w:rsidTr="000062F9">
        <w:trPr>
          <w:gridAfter w:val="4"/>
          <w:wAfter w:w="616" w:type="dxa"/>
          <w:trHeight w:val="25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4"/>
          <w:wAfter w:w="616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263550,00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273670,00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284430,00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263550,00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273670,00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284430,00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958 01 02 00 00 00 0000 700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263550,00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273670,00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284430,00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958 01 02 00 00 10 0000 710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263550,00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273670,00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284430,00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958 01 02 00 00 00 0000 800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958 01 02 00 00 10 0000 810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-4933130,00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958 01 05 02 00 00 0000 600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3671670,00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4933130,00</w:t>
            </w:r>
          </w:p>
        </w:tc>
      </w:tr>
      <w:tr w:rsidR="000062F9" w:rsidRPr="000062F9" w:rsidTr="000062F9">
        <w:trPr>
          <w:gridAfter w:val="4"/>
          <w:wAfter w:w="61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263550,00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273670,00</w:t>
            </w:r>
          </w:p>
        </w:tc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284430,00</w:t>
            </w:r>
          </w:p>
        </w:tc>
      </w:tr>
      <w:tr w:rsidR="000062F9" w:rsidRPr="000062F9" w:rsidTr="000062F9">
        <w:trPr>
          <w:gridAfter w:val="2"/>
          <w:wAfter w:w="236" w:type="dxa"/>
          <w:trHeight w:val="255"/>
        </w:trPr>
        <w:tc>
          <w:tcPr>
            <w:tcW w:w="10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Приложение № 2 к Решению Думы  №16/5 от 28.12.2023г.</w:t>
            </w:r>
          </w:p>
        </w:tc>
      </w:tr>
      <w:tr w:rsidR="000062F9" w:rsidRPr="000062F9" w:rsidTr="000062F9">
        <w:trPr>
          <w:gridAfter w:val="2"/>
          <w:wAfter w:w="236" w:type="dxa"/>
          <w:trHeight w:val="255"/>
        </w:trPr>
        <w:tc>
          <w:tcPr>
            <w:tcW w:w="10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Юбилейнинского муниципального образования</w:t>
            </w:r>
          </w:p>
        </w:tc>
      </w:tr>
      <w:tr w:rsidR="000062F9" w:rsidRPr="000062F9" w:rsidTr="000062F9">
        <w:trPr>
          <w:gridAfter w:val="2"/>
          <w:wAfter w:w="236" w:type="dxa"/>
          <w:trHeight w:val="255"/>
        </w:trPr>
        <w:tc>
          <w:tcPr>
            <w:tcW w:w="10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"О бюджете  Юбилейнинского сельского  поселения 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на 2024 год и плановый период 2025-2026г.г."</w:t>
            </w:r>
          </w:p>
        </w:tc>
      </w:tr>
      <w:tr w:rsidR="000062F9" w:rsidRPr="000062F9" w:rsidTr="000062F9">
        <w:trPr>
          <w:gridAfter w:val="1"/>
          <w:wAfter w:w="142" w:type="dxa"/>
          <w:trHeight w:val="34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46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trHeight w:val="345"/>
        </w:trPr>
        <w:tc>
          <w:tcPr>
            <w:tcW w:w="107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lastRenderedPageBreak/>
              <w:t>Нормативы распределения доходов в бюджет Юбилейнинского сельского поселения на  2024 год и 2025-2026 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31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(в процентах)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454"/>
        </w:trPr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Наименование групп, подгрупп, статей и подстатей доходов</w:t>
            </w:r>
          </w:p>
        </w:tc>
        <w:tc>
          <w:tcPr>
            <w:tcW w:w="2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 xml:space="preserve">Нормативы отчислений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510"/>
        </w:trPr>
        <w:tc>
          <w:tcPr>
            <w:tcW w:w="59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2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Бюджеты поселений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31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НАЛОГОВЫЕ И НЕНАЛОГОВЫЕ ДОХОДЫ 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1 00 00000 00 0000 000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ДОХОДЫ ОТ ОКАЗАНИЯ ПЛАТНЫХ УСЛУ</w:t>
            </w:r>
            <w:proofErr w:type="gram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Г(</w:t>
            </w:r>
            <w:proofErr w:type="gram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1 13 00000 00 0000 000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1 13 01000 00 0000 130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1 13 01995 10 0000 130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1 17 00000 00 0000 000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1 17 01000 00 0000 180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1 17 01050 10 0000 180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Прочие неналоговые доходы 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1 17 05000 00 0000 180.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0"/>
        </w:trPr>
        <w:tc>
          <w:tcPr>
            <w:tcW w:w="59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8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1 17 05050 10 0000 180.</w:t>
            </w:r>
          </w:p>
        </w:tc>
        <w:tc>
          <w:tcPr>
            <w:tcW w:w="180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40"/>
        </w:trPr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142" w:type="dxa"/>
          <w:trHeight w:val="240"/>
        </w:trPr>
        <w:tc>
          <w:tcPr>
            <w:tcW w:w="59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28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80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</w:tbl>
    <w:p w:rsidR="000062F9" w:rsidRPr="000062F9" w:rsidRDefault="000062F9" w:rsidP="000062F9">
      <w:pPr>
        <w:tabs>
          <w:tab w:val="left" w:pos="2053"/>
        </w:tabs>
        <w:spacing w:after="0" w:line="240" w:lineRule="auto"/>
        <w:rPr>
          <w:rFonts w:ascii="Bookman Old Style" w:hAnsi="Bookman Old Style" w:cs="Courier New"/>
          <w:sz w:val="18"/>
          <w:szCs w:val="18"/>
        </w:rPr>
      </w:pPr>
    </w:p>
    <w:tbl>
      <w:tblPr>
        <w:tblW w:w="14178" w:type="dxa"/>
        <w:tblInd w:w="97" w:type="dxa"/>
        <w:tblLook w:val="04A0" w:firstRow="1" w:lastRow="0" w:firstColumn="1" w:lastColumn="0" w:noHBand="0" w:noVBand="1"/>
      </w:tblPr>
      <w:tblGrid>
        <w:gridCol w:w="3839"/>
        <w:gridCol w:w="10339"/>
      </w:tblGrid>
      <w:tr w:rsidR="000062F9" w:rsidRPr="000062F9" w:rsidTr="000062F9">
        <w:trPr>
          <w:trHeight w:val="30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03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Приложение № 3 к Решению Думы  №16/5 от 28.12.2023г.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Юбилейнинского муниципального образования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"О бюджете Юбилейнинского сельского  поселения </w:t>
            </w:r>
            <w:proofErr w:type="gramStart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</w:t>
            </w:r>
            <w:proofErr w:type="gramEnd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2024 год и плановый период 2025-2026гг."</w:t>
            </w:r>
          </w:p>
        </w:tc>
      </w:tr>
      <w:tr w:rsidR="000062F9" w:rsidRPr="000062F9" w:rsidTr="000062F9">
        <w:trPr>
          <w:trHeight w:val="30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trHeight w:val="30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trHeight w:val="300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13761" w:type="dxa"/>
        <w:tblInd w:w="97" w:type="dxa"/>
        <w:tblLook w:val="04A0" w:firstRow="1" w:lastRow="0" w:firstColumn="1" w:lastColumn="0" w:noHBand="0" w:noVBand="1"/>
      </w:tblPr>
      <w:tblGrid>
        <w:gridCol w:w="13761"/>
      </w:tblGrid>
      <w:tr w:rsidR="000062F9" w:rsidRPr="000062F9" w:rsidTr="000062F9">
        <w:trPr>
          <w:trHeight w:val="300"/>
        </w:trPr>
        <w:tc>
          <w:tcPr>
            <w:tcW w:w="1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Доходы бюджета Юбилейнинского сельского поселения на 2024 год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 и плановый период 2025-2026 гг.</w:t>
            </w: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41"/>
        <w:gridCol w:w="621"/>
        <w:gridCol w:w="11"/>
        <w:gridCol w:w="108"/>
        <w:gridCol w:w="1245"/>
        <w:gridCol w:w="141"/>
        <w:gridCol w:w="49"/>
        <w:gridCol w:w="115"/>
        <w:gridCol w:w="971"/>
        <w:gridCol w:w="141"/>
        <w:gridCol w:w="570"/>
        <w:gridCol w:w="565"/>
      </w:tblGrid>
      <w:tr w:rsidR="000062F9" w:rsidRPr="000062F9" w:rsidTr="000062F9">
        <w:trPr>
          <w:gridAfter w:val="2"/>
          <w:wAfter w:w="1135" w:type="dxa"/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(руб.)</w:t>
            </w:r>
          </w:p>
        </w:tc>
      </w:tr>
      <w:tr w:rsidR="000062F9" w:rsidRPr="000062F9" w:rsidTr="000062F9">
        <w:trPr>
          <w:gridAfter w:val="2"/>
          <w:wAfter w:w="1135" w:type="dxa"/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 кода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 кода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0062F9" w:rsidRPr="000062F9" w:rsidTr="000062F9">
        <w:trPr>
          <w:gridAfter w:val="2"/>
          <w:wAfter w:w="1135" w:type="dxa"/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2"/>
          <w:wAfter w:w="1135" w:type="dxa"/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2"/>
          <w:wAfter w:w="1135" w:type="dxa"/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1 00 00000 00 0000 000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2635500,00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2736700,00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2844300,00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2632900,00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2734000,00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2841500,00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1 01 00000 00 0000 000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2200900,00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2288900,00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2380900,00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1 01 02000 01 0000 110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2200900,00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2288900,00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2380900,00</w:t>
            </w:r>
          </w:p>
        </w:tc>
      </w:tr>
      <w:tr w:rsidR="000062F9" w:rsidRPr="000062F9" w:rsidTr="000062F9">
        <w:trPr>
          <w:gridAfter w:val="2"/>
          <w:wAfter w:w="1135" w:type="dxa"/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1 01 02010 01 0000 110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2200000,00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2288000,00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2380000,00</w:t>
            </w:r>
          </w:p>
        </w:tc>
      </w:tr>
      <w:tr w:rsidR="000062F9" w:rsidRPr="000062F9" w:rsidTr="000062F9">
        <w:trPr>
          <w:gridAfter w:val="2"/>
          <w:wAfter w:w="1135" w:type="dxa"/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1 01 02020 01 0000 110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1 03 00000 00 0000 000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1 03 02000 01 0000 110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gridAfter w:val="2"/>
          <w:wAfter w:w="1135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1 03 02230 01 0000 110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221200,00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227400,00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235500,00</w:t>
            </w:r>
          </w:p>
        </w:tc>
      </w:tr>
      <w:tr w:rsidR="000062F9" w:rsidRPr="000062F9" w:rsidTr="000062F9">
        <w:trPr>
          <w:gridAfter w:val="2"/>
          <w:wAfter w:w="1135" w:type="dxa"/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1 03 02231 01 0000 110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221200,00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227400,00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235500,00</w:t>
            </w:r>
          </w:p>
        </w:tc>
      </w:tr>
      <w:tr w:rsidR="000062F9" w:rsidRPr="000062F9" w:rsidTr="000062F9">
        <w:trPr>
          <w:gridAfter w:val="2"/>
          <w:wAfter w:w="1135" w:type="dxa"/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1 03 02240 01 0000 110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1300,00</w:t>
            </w:r>
          </w:p>
        </w:tc>
      </w:tr>
      <w:tr w:rsidR="000062F9" w:rsidRPr="000062F9" w:rsidTr="000062F9">
        <w:trPr>
          <w:gridAfter w:val="2"/>
          <w:wAfter w:w="1135" w:type="dxa"/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1 03 02241 01 0000 110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1300,00</w:t>
            </w:r>
          </w:p>
        </w:tc>
      </w:tr>
      <w:tr w:rsidR="000062F9" w:rsidRPr="000062F9" w:rsidTr="000062F9">
        <w:trPr>
          <w:gridAfter w:val="2"/>
          <w:wAfter w:w="1135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1 03 02250 01 0000 110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229400,00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236700,00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245300,00</w:t>
            </w:r>
          </w:p>
        </w:tc>
      </w:tr>
      <w:tr w:rsidR="000062F9" w:rsidRPr="000062F9" w:rsidTr="000062F9">
        <w:trPr>
          <w:gridAfter w:val="2"/>
          <w:wAfter w:w="1135" w:type="dxa"/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1 03 02251 01 0000 110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229400,00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236700,00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245300,00</w:t>
            </w:r>
          </w:p>
        </w:tc>
      </w:tr>
      <w:tr w:rsidR="000062F9" w:rsidRPr="000062F9" w:rsidTr="000062F9">
        <w:trPr>
          <w:gridAfter w:val="2"/>
          <w:wAfter w:w="1135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1 03 02260 01 0000 110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-27500,00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-28300,00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-29900,00</w:t>
            </w:r>
          </w:p>
        </w:tc>
      </w:tr>
      <w:tr w:rsidR="000062F9" w:rsidRPr="000062F9" w:rsidTr="000062F9">
        <w:trPr>
          <w:gridAfter w:val="2"/>
          <w:wAfter w:w="1135" w:type="dxa"/>
          <w:trHeight w:val="18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1 03 02261 01 0000 110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-27500,00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-28300,00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-29900,00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1 06 00000 00 0000 000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7600,00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7900,00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8200,00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1 06 01000 00 0000 110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2200,00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1 06 01030 10 0000 110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2200,00</w:t>
            </w:r>
          </w:p>
        </w:tc>
      </w:tr>
      <w:tr w:rsidR="000062F9" w:rsidRPr="000062F9" w:rsidTr="000062F9">
        <w:trPr>
          <w:gridAfter w:val="2"/>
          <w:wAfter w:w="1135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proofErr w:type="gramStart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1 06 01030 10 1000 110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2200,00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1 06 06000 00 0000 110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5600,00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5800,00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6000,00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1 06 06040 00 0000 110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5600,00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6000,00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1 06 06043 10 0000 110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5600,00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5800,00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6000,00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1 08 00000 00 0000 000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0062F9" w:rsidRPr="000062F9" w:rsidTr="000062F9">
        <w:trPr>
          <w:gridAfter w:val="2"/>
          <w:wAfter w:w="1135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1 08 04000 01 0000 110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200,00</w:t>
            </w:r>
          </w:p>
        </w:tc>
      </w:tr>
      <w:tr w:rsidR="000062F9" w:rsidRPr="000062F9" w:rsidTr="000062F9">
        <w:trPr>
          <w:gridAfter w:val="2"/>
          <w:wAfter w:w="1135" w:type="dxa"/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 xml:space="preserve">1 08 04020 01 0000 110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1 16 00000 00 0000 000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2800,00</w:t>
            </w:r>
          </w:p>
        </w:tc>
      </w:tr>
      <w:tr w:rsidR="000062F9" w:rsidRPr="000062F9" w:rsidTr="000062F9">
        <w:trPr>
          <w:gridAfter w:val="2"/>
          <w:wAfter w:w="1135" w:type="dxa"/>
          <w:trHeight w:val="2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1 16 18000 02 0000 140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2800,00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652000,00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661300,00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1804400,00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652000,00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661300,00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1804400,00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2 02 20000 00 0000 150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1803700,00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2 02 29999 00 0000 150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1803700,00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1803700,00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252000,00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261300,00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2 02 30024 00 0000 150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gridAfter w:val="2"/>
          <w:wAfter w:w="1135" w:type="dxa"/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gridAfter w:val="2"/>
          <w:wAfter w:w="1135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gridAfter w:val="2"/>
          <w:wAfter w:w="1135" w:type="dxa"/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gridAfter w:val="2"/>
          <w:wAfter w:w="113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3287500,00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3398000,00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4648700,00</w:t>
            </w:r>
          </w:p>
        </w:tc>
      </w:tr>
      <w:tr w:rsidR="000062F9" w:rsidRPr="000062F9" w:rsidTr="000062F9">
        <w:trPr>
          <w:gridAfter w:val="4"/>
          <w:wAfter w:w="2247" w:type="dxa"/>
          <w:trHeight w:val="1644"/>
        </w:trPr>
        <w:tc>
          <w:tcPr>
            <w:tcW w:w="79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Приложение № 4 к Решению Думы  №16/5 от 28.12.2023г.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Юбилейнинского муниципального образования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"О бюджете Юбилейнинского сельского  поселения </w:t>
            </w:r>
            <w:proofErr w:type="gramStart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</w:t>
            </w:r>
            <w:proofErr w:type="gramEnd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2024 год и плановый период 2025-2026гг."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565" w:type="dxa"/>
          <w:trHeight w:val="300"/>
        </w:trPr>
        <w:tc>
          <w:tcPr>
            <w:tcW w:w="964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Объем межбюджетных трансфертов, получаемых из других бюджетов бюджетной системы Российской Федерации на 2024 год и плановый период 2025-2026 гг.</w:t>
            </w:r>
          </w:p>
        </w:tc>
      </w:tr>
      <w:tr w:rsidR="000062F9" w:rsidRPr="000062F9" w:rsidTr="000062F9">
        <w:trPr>
          <w:gridAfter w:val="1"/>
          <w:wAfter w:w="565" w:type="dxa"/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(руб.)</w:t>
            </w:r>
          </w:p>
        </w:tc>
      </w:tr>
      <w:tr w:rsidR="000062F9" w:rsidRPr="000062F9" w:rsidTr="000062F9">
        <w:trPr>
          <w:gridAfter w:val="1"/>
          <w:wAfter w:w="565" w:type="dxa"/>
          <w:trHeight w:val="30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 кода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 кода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7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0062F9" w:rsidRPr="000062F9" w:rsidTr="000062F9">
        <w:trPr>
          <w:gridAfter w:val="1"/>
          <w:wAfter w:w="565" w:type="dxa"/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565" w:type="dxa"/>
          <w:trHeight w:val="300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gridAfter w:val="1"/>
          <w:wAfter w:w="565" w:type="dxa"/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652000,00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661300,00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1804400,00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652000,00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661300,00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1804400,00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2 02 20000 00 0000 150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1803700,00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2 02 29999 00 0000 150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1803700,00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2 02 29999 10 0000 150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400000,00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1803700,00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252000,00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261300,00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2 02 30024 00 0000 150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gridAfter w:val="1"/>
          <w:wAfter w:w="565" w:type="dxa"/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652000,00</w:t>
            </w:r>
          </w:p>
        </w:tc>
        <w:tc>
          <w:tcPr>
            <w:tcW w:w="15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661300,00</w:t>
            </w:r>
          </w:p>
        </w:tc>
        <w:tc>
          <w:tcPr>
            <w:tcW w:w="17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1804400,00</w:t>
            </w:r>
          </w:p>
        </w:tc>
      </w:tr>
      <w:tr w:rsidR="000062F9" w:rsidRPr="000062F9" w:rsidTr="000062F9">
        <w:trPr>
          <w:gridAfter w:val="4"/>
          <w:wAfter w:w="2247" w:type="dxa"/>
          <w:trHeight w:val="1520"/>
        </w:trPr>
        <w:tc>
          <w:tcPr>
            <w:tcW w:w="79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color w:val="000000"/>
                <w:sz w:val="18"/>
                <w:szCs w:val="18"/>
              </w:rPr>
              <w:t>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color w:val="000000"/>
                <w:sz w:val="18"/>
                <w:szCs w:val="18"/>
              </w:rPr>
              <w:t>Приложение № 5 к Решению Думы  №16/5 от 28.12.2023г.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color w:val="000000"/>
                <w:sz w:val="18"/>
                <w:szCs w:val="18"/>
              </w:rPr>
              <w:t> Юбилейнинского муниципального образования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"О бюджете Юбилейнинского сельского  поселения </w:t>
            </w:r>
            <w:proofErr w:type="gramStart"/>
            <w:r w:rsidRPr="000062F9">
              <w:rPr>
                <w:rFonts w:ascii="Bookman Old Style" w:hAnsi="Bookman Old Style"/>
                <w:color w:val="000000"/>
                <w:sz w:val="18"/>
                <w:szCs w:val="18"/>
              </w:rPr>
              <w:t>на</w:t>
            </w:r>
            <w:proofErr w:type="gramEnd"/>
            <w:r w:rsidRPr="000062F9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 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color w:val="000000"/>
                <w:sz w:val="18"/>
                <w:szCs w:val="18"/>
              </w:rPr>
              <w:t>2024 год и плановый период 2025-2026гг."</w:t>
            </w:r>
          </w:p>
        </w:tc>
      </w:tr>
      <w:tr w:rsidR="000062F9" w:rsidRPr="000062F9" w:rsidTr="000062F9">
        <w:trPr>
          <w:gridAfter w:val="4"/>
          <w:wAfter w:w="2247" w:type="dxa"/>
          <w:trHeight w:val="20"/>
        </w:trPr>
        <w:tc>
          <w:tcPr>
            <w:tcW w:w="7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sz w:val="18"/>
                <w:szCs w:val="18"/>
              </w:rPr>
              <w:tab/>
            </w: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Распределение бюджетных ассигнований по разделам и подразделам классификации расходов бюджета Российской Федерации на 2024 год и плановый период 2025-2026 года 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(руб.)</w:t>
            </w:r>
          </w:p>
        </w:tc>
      </w:tr>
      <w:tr w:rsidR="000062F9" w:rsidRPr="000062F9" w:rsidTr="000062F9">
        <w:trPr>
          <w:trHeight w:val="258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2025 год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2026 год </w:t>
            </w:r>
          </w:p>
        </w:tc>
      </w:tr>
      <w:tr w:rsidR="000062F9" w:rsidRPr="000062F9" w:rsidTr="000062F9">
        <w:trPr>
          <w:trHeight w:val="258"/>
        </w:trPr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762142,23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785402,98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733485,73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553504,38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576765,13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524847,88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1881700,00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1881700,00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300000,00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3596410,75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4776693,50</w:t>
            </w: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trHeight w:val="2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709"/>
        <w:gridCol w:w="773"/>
        <w:gridCol w:w="1353"/>
        <w:gridCol w:w="992"/>
        <w:gridCol w:w="142"/>
        <w:gridCol w:w="851"/>
      </w:tblGrid>
      <w:tr w:rsidR="000062F9" w:rsidRPr="000062F9" w:rsidTr="000062F9">
        <w:trPr>
          <w:gridAfter w:val="1"/>
          <w:wAfter w:w="851" w:type="dxa"/>
          <w:trHeight w:val="2324"/>
        </w:trPr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Приложение № 6 к Решению Думы  №16/5 от 28.12.2023г. 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Юбилейнинского муниципального образования 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"О бюджете Юбилейнинского сельского  поселения на 2024 год и плановый период 2025-2026г.г."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2024 год и плановый период 2025-2026 гг.</w:t>
            </w:r>
          </w:p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062F9" w:rsidRPr="000062F9" w:rsidTr="000062F9">
        <w:trPr>
          <w:trHeight w:val="258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0062F9" w:rsidRPr="000062F9" w:rsidTr="000062F9">
        <w:trPr>
          <w:trHeight w:val="258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3596410,75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4776693,50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"Организация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"Организация уличного освещения"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81574,50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94374,50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93259,00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342625,50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342625,50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358941,00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Подпрограмма "Жилищно-коммунальное хозяйство"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1881700,00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"Выполнение работ по благоустройству территории населенного пункта"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Реализация мероприятий перечня проектов народных инициатив на 2023-2025 год 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Подпрограмма "Развитие культуры в </w:t>
            </w:r>
            <w:proofErr w:type="spellStart"/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Юбилнйнинском</w:t>
            </w:r>
            <w:proofErr w:type="spellEnd"/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"Обеспечение деятельности культуры"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"Обеспечение деятельности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113906,85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113906,85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113906,85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34399,87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34399,87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34399,87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 Обеспечение деятельности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 Обеспечение деятельности библиотек"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123026,72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123026,72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123026,72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28666,56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28666,56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28666,56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187902,00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187902,00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56746,40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56746,40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Подпрограмма "Обеспечение общественной безопасности" осуществление первичного 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15951,60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15951,60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6651,60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15951,60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762142,23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785402,98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733485,73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761442,23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784702,98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732785,73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660810,63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684071,38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632154,13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660810,63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684071,38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632154,13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152026,00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152026,00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152026,00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355509,05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378769,80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326852,55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45911,85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45911,85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45911,85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107363,73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107363,73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107363,73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 (Иные бюджетные ассигнования)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Осуществление областных государственных полномочий по определению перечня должностных лиц органов местного 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Подпрограмма " 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"Регулирование межбюджетных отношений" (Межбюджетные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0062F9">
        <w:trPr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3596410,75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4776693,50</w:t>
            </w:r>
          </w:p>
        </w:tc>
      </w:tr>
    </w:tbl>
    <w:p w:rsidR="000062F9" w:rsidRPr="000062F9" w:rsidRDefault="000062F9" w:rsidP="000062F9">
      <w:pPr>
        <w:tabs>
          <w:tab w:val="left" w:pos="2053"/>
        </w:tabs>
        <w:spacing w:after="0" w:line="240" w:lineRule="auto"/>
        <w:rPr>
          <w:rFonts w:ascii="Bookman Old Style" w:hAnsi="Bookman Old Style" w:cs="Courier New"/>
          <w:sz w:val="18"/>
          <w:szCs w:val="18"/>
        </w:rPr>
      </w:pPr>
    </w:p>
    <w:tbl>
      <w:tblPr>
        <w:tblW w:w="14044" w:type="dxa"/>
        <w:jc w:val="center"/>
        <w:tblInd w:w="96" w:type="dxa"/>
        <w:tblLayout w:type="fixed"/>
        <w:tblLook w:val="04A0" w:firstRow="1" w:lastRow="0" w:firstColumn="1" w:lastColumn="0" w:noHBand="0" w:noVBand="1"/>
      </w:tblPr>
      <w:tblGrid>
        <w:gridCol w:w="14044"/>
      </w:tblGrid>
      <w:tr w:rsidR="000062F9" w:rsidRPr="000062F9" w:rsidTr="000062F9">
        <w:trPr>
          <w:trHeight w:val="1191"/>
          <w:jc w:val="center"/>
        </w:trPr>
        <w:tc>
          <w:tcPr>
            <w:tcW w:w="140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Приложение № 7 к Решению Думы  №16/5 от 28.12.2023г.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Юбилейнинского муниципального образования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"О бюджете Юбилейнинского сельского  поселения </w:t>
            </w:r>
            <w:proofErr w:type="gramStart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</w:t>
            </w:r>
            <w:proofErr w:type="gramEnd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2024 год и плановый период 2025-2026гг."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 </w:t>
            </w: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/>
          <w:sz w:val="18"/>
          <w:szCs w:val="18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851"/>
        <w:gridCol w:w="709"/>
        <w:gridCol w:w="992"/>
        <w:gridCol w:w="709"/>
        <w:gridCol w:w="992"/>
        <w:gridCol w:w="1133"/>
        <w:gridCol w:w="850"/>
      </w:tblGrid>
      <w:tr w:rsidR="000062F9" w:rsidRPr="000062F9" w:rsidTr="00605F7B">
        <w:trPr>
          <w:gridAfter w:val="1"/>
          <w:wAfter w:w="850" w:type="dxa"/>
          <w:trHeight w:val="930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Ведомственная структура расходов бюджета Юбилейнинского сельского поселения по главным распределителям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2024 год и плановый период 2025-2026 гг.</w:t>
            </w:r>
          </w:p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49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КФСР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0062F9" w:rsidRPr="000062F9" w:rsidTr="00605F7B">
        <w:trPr>
          <w:trHeight w:val="249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АДМИНИСТРАЦИЯ ЮБИЛЕЙНИНСКОГО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3596410,75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4776693,50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762142,23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785402,98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733485,73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197937,85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152026,00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152026,00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152026,00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Взносы по обязательному социальному 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45911,8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45911,85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45911,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85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553504,38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576765,13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524847,88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553504,38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576765,13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524847,88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462872,78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486133,53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434216,28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462872,78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486133,53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434216,28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355509,05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378769,80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326852,55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107363,73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107363,73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107363,73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90631,60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административных правонарушениях, предусмотренных отдельными законами Иркутской области об административной ответственности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7562173150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244648,40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187902,00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187902,00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56746,40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56746,40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6651,60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15951,60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6651,60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15951,60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7540051180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6651,60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15951,60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"Организация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"Организация уличного освещения"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424200,00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437000,00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452200,00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81574,50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94374,50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93259,00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7510000002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342625,50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342625,50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358941,00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1881700,00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1881700,00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"Выполнение работ по благоустройству территории населенного пункта"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1477600,00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Реализация мероприятий перечня проектов народных инициатив на 2023-2025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75200S2370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404100,00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300000,00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300000,00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"Обеспечение деятельности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"Обеспечение деятельности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148306,72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113906,85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113906,85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113906,85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34399,87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34399,87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34399,87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 Обеспечение деятельности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 Обеспечение деятельности библиотек"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151693,28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123026,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123026,7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12302</w:t>
            </w: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6,72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7532100001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28666,56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28666,56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28666,56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"Регулирование межбюджетных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Мероприятие "Регулирование межбюджетных отношений"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7590000001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1409307,77</w:t>
            </w:r>
          </w:p>
        </w:tc>
      </w:tr>
      <w:tr w:rsidR="000062F9" w:rsidRPr="000062F9" w:rsidTr="00605F7B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3551050,00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3596410,75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4776693,50</w:t>
            </w: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 w:cs="Courier New"/>
          <w:sz w:val="18"/>
          <w:szCs w:val="1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2268"/>
        <w:gridCol w:w="1134"/>
        <w:gridCol w:w="1276"/>
        <w:gridCol w:w="850"/>
      </w:tblGrid>
      <w:tr w:rsidR="000062F9" w:rsidRPr="000062F9" w:rsidTr="00605F7B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bookmarkStart w:id="2" w:name="RANGE!A1:E20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  <w:bookmarkEnd w:id="2"/>
          </w:p>
        </w:tc>
        <w:tc>
          <w:tcPr>
            <w:tcW w:w="5528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Приложение № 8 к Решению Думы  №16/5 от 28.12.2023г.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Юбилейнинского муниципального образования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  "О бюджете Юбилейнинского сельского  поселения </w:t>
            </w:r>
            <w:proofErr w:type="gramStart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на</w:t>
            </w:r>
            <w:proofErr w:type="gramEnd"/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 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2024 год и плановый период 2025-2026гг."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.</w:t>
            </w:r>
          </w:p>
        </w:tc>
      </w:tr>
      <w:tr w:rsidR="000062F9" w:rsidRPr="000062F9" w:rsidTr="00605F7B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28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58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Расшифровка переданных полномочий на исполнение </w:t>
            </w:r>
            <w:proofErr w:type="spellStart"/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Юбилейнинскому</w:t>
            </w:r>
            <w:proofErr w:type="spellEnd"/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 сельскому поселению отдельных государственных полномочий на 2024 год и плановый период 2025-2026 года</w:t>
            </w:r>
          </w:p>
        </w:tc>
      </w:tr>
      <w:tr w:rsidR="000062F9" w:rsidRPr="000062F9" w:rsidTr="00605F7B">
        <w:trPr>
          <w:trHeight w:val="3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58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 кода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Наименование кода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</w:tr>
      <w:tr w:rsidR="000062F9" w:rsidRPr="000062F9" w:rsidTr="00605F7B">
        <w:trPr>
          <w:trHeight w:val="25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5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2 00 00000 00 0000 000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2 02 00000 00 0000 000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 xml:space="preserve">2 02 30000 00 0000 150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261300,00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2 02 30024 00 0000 150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2 02 30024 10 0000 150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2 02 35118 00 0000 150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 xml:space="preserve">2 02 35118 10 0000 150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260600,00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0,00</w:t>
            </w:r>
          </w:p>
        </w:tc>
      </w:tr>
      <w:tr w:rsidR="000062F9" w:rsidRPr="000062F9" w:rsidTr="00605F7B">
        <w:trPr>
          <w:trHeight w:val="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261300,00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700,00</w:t>
            </w: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 w:cs="Courier New"/>
          <w:sz w:val="18"/>
          <w:szCs w:val="18"/>
        </w:rPr>
      </w:pPr>
    </w:p>
    <w:tbl>
      <w:tblPr>
        <w:tblW w:w="1001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401"/>
        <w:gridCol w:w="1134"/>
        <w:gridCol w:w="1276"/>
        <w:gridCol w:w="1559"/>
        <w:gridCol w:w="640"/>
      </w:tblGrid>
      <w:tr w:rsidR="000062F9" w:rsidRPr="000062F9" w:rsidTr="00605F7B">
        <w:trPr>
          <w:trHeight w:val="20"/>
        </w:trPr>
        <w:tc>
          <w:tcPr>
            <w:tcW w:w="100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proofErr w:type="spell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иложение</w:t>
            </w:r>
            <w:proofErr w:type="spell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№ 9 к  Решению Думы  №16/5 от 28.12.2023г.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Юбилейнинского муниципального образования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                                                         "О бюджете Юбилейнинского сельского  поселения на 2024 год и плановый период 2025-2026г.г."</w:t>
            </w:r>
          </w:p>
        </w:tc>
      </w:tr>
      <w:tr w:rsidR="000062F9" w:rsidRPr="000062F9" w:rsidTr="00605F7B">
        <w:trPr>
          <w:trHeight w:val="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0"/>
        </w:trPr>
        <w:tc>
          <w:tcPr>
            <w:tcW w:w="1001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</w:p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 xml:space="preserve">Расшифровка субвенций на финансирование </w:t>
            </w:r>
            <w:r w:rsidR="00605F7B"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переданных</w:t>
            </w: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 xml:space="preserve"> полномочий </w:t>
            </w:r>
          </w:p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lastRenderedPageBreak/>
              <w:t>на исполнение Киренскому району в 2024 год и плановый период 2025-2026 года</w:t>
            </w:r>
          </w:p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тыс. руб.</w:t>
            </w:r>
          </w:p>
        </w:tc>
      </w:tr>
      <w:tr w:rsidR="000062F9" w:rsidRPr="000062F9" w:rsidTr="00605F7B">
        <w:trPr>
          <w:trHeight w:val="2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lastRenderedPageBreak/>
              <w:t>Субвенции  от других бюджетов бюджетной системы Р.Ф.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 xml:space="preserve">2024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 xml:space="preserve">2025 год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 xml:space="preserve">2026 год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0"/>
        </w:trPr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Субвенция на осуществление переданных полномочий по формированию и исполнению бюджета муниципального образования Юбилейнинское сельское поселение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1397437,5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1397437,5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1397437,5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0"/>
        </w:trPr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Субвенция на осуществление переданных полномочий по размещению заказов на поставку товаров, выполнения работ, оказания услуг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10870,3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10870,3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10870,3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20"/>
        </w:trPr>
        <w:tc>
          <w:tcPr>
            <w:tcW w:w="5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Субвенция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375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color w:val="000000"/>
                <w:sz w:val="18"/>
                <w:szCs w:val="18"/>
              </w:rPr>
              <w:t>1409307,8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</w:p>
        </w:tc>
      </w:tr>
    </w:tbl>
    <w:p w:rsidR="000062F9" w:rsidRPr="000062F9" w:rsidRDefault="000062F9" w:rsidP="000062F9">
      <w:pPr>
        <w:spacing w:after="0" w:line="240" w:lineRule="auto"/>
        <w:rPr>
          <w:rFonts w:ascii="Bookman Old Style" w:hAnsi="Bookman Old Style" w:cs="Courier New"/>
          <w:sz w:val="18"/>
          <w:szCs w:val="18"/>
        </w:rPr>
      </w:pPr>
    </w:p>
    <w:p w:rsidR="000062F9" w:rsidRPr="000062F9" w:rsidRDefault="000062F9" w:rsidP="000062F9">
      <w:pPr>
        <w:spacing w:after="0" w:line="240" w:lineRule="auto"/>
        <w:rPr>
          <w:rFonts w:ascii="Bookman Old Style" w:hAnsi="Bookman Old Style" w:cs="Courier New"/>
          <w:sz w:val="18"/>
          <w:szCs w:val="18"/>
        </w:rPr>
      </w:pPr>
    </w:p>
    <w:tbl>
      <w:tblPr>
        <w:tblW w:w="104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559"/>
        <w:gridCol w:w="396"/>
        <w:gridCol w:w="738"/>
        <w:gridCol w:w="396"/>
        <w:gridCol w:w="59"/>
        <w:gridCol w:w="396"/>
        <w:gridCol w:w="396"/>
        <w:gridCol w:w="738"/>
        <w:gridCol w:w="396"/>
        <w:gridCol w:w="596"/>
        <w:gridCol w:w="254"/>
        <w:gridCol w:w="142"/>
      </w:tblGrid>
      <w:tr w:rsidR="000062F9" w:rsidRPr="000062F9" w:rsidTr="00605F7B">
        <w:trPr>
          <w:gridAfter w:val="1"/>
          <w:wAfter w:w="142" w:type="dxa"/>
          <w:trHeight w:val="20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Приложение № 10 к Решению Думы  №16/5 от 28.12.2023г.</w:t>
            </w:r>
          </w:p>
        </w:tc>
      </w:tr>
      <w:tr w:rsidR="000062F9" w:rsidRPr="000062F9" w:rsidTr="00605F7B">
        <w:trPr>
          <w:gridAfter w:val="1"/>
          <w:wAfter w:w="142" w:type="dxa"/>
          <w:trHeight w:val="20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color w:val="000000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color w:val="000000"/>
                <w:sz w:val="18"/>
                <w:szCs w:val="18"/>
              </w:rPr>
              <w:t>Юбилейнинского муниципального образования</w:t>
            </w:r>
          </w:p>
        </w:tc>
      </w:tr>
      <w:tr w:rsidR="000062F9" w:rsidRPr="000062F9" w:rsidTr="00605F7B">
        <w:trPr>
          <w:gridAfter w:val="1"/>
          <w:wAfter w:w="142" w:type="dxa"/>
          <w:trHeight w:val="20"/>
        </w:trPr>
        <w:tc>
          <w:tcPr>
            <w:tcW w:w="103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"О проекте бюджета Юбилейнинского сельского  поселения </w:t>
            </w:r>
          </w:p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на 2024 год и плановый период 2025-2026г."</w:t>
            </w:r>
          </w:p>
        </w:tc>
      </w:tr>
      <w:tr w:rsidR="000062F9" w:rsidRPr="000062F9" w:rsidTr="00605F7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trHeight w:val="300"/>
        </w:trPr>
        <w:tc>
          <w:tcPr>
            <w:tcW w:w="10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i/>
                <w:i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i/>
                <w:iCs/>
                <w:sz w:val="18"/>
                <w:szCs w:val="18"/>
              </w:rPr>
              <w:t>Программа муниципальных внутренних заимствований Юбилейнинского сельского поселения на 2024 год</w:t>
            </w:r>
          </w:p>
        </w:tc>
      </w:tr>
      <w:tr w:rsidR="000062F9" w:rsidRPr="000062F9" w:rsidTr="00605F7B">
        <w:trPr>
          <w:gridAfter w:val="2"/>
          <w:wAfter w:w="396" w:type="dxa"/>
          <w:trHeight w:val="31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(</w:t>
            </w:r>
            <w:proofErr w:type="spell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тыс</w:t>
            </w:r>
            <w:proofErr w:type="spellEnd"/>
            <w:proofErr w:type="gram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.</w:t>
            </w:r>
            <w:proofErr w:type="gram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руб</w:t>
            </w:r>
            <w:r w:rsidRPr="000062F9">
              <w:rPr>
                <w:rFonts w:ascii="Bookman Old Style" w:hAnsi="Bookman Old Style" w:cs="Courier New"/>
                <w:sz w:val="18"/>
                <w:szCs w:val="18"/>
                <w:u w:val="single"/>
              </w:rPr>
              <w:t>лей)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муниципального долга на 1 января 2024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привлечения в 2024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погашения в 2024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списания в 2024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муниципального долга на 1 января 2025 года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263,6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263,6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1. Государственные (муниципальные) ценные бумаги, номинальная стоимость которых указана в валюте </w:t>
            </w:r>
            <w:proofErr w:type="spell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Россииской</w:t>
            </w:r>
            <w:proofErr w:type="spell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Федерации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263,6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263,6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2.1. Кредитные договоры, заключенные до 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2.2. Кредитные договоры, заключенные в 2023 г. сроком до 3-х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263,6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263,6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i/>
                <w:i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i/>
                <w:iCs/>
                <w:sz w:val="18"/>
                <w:szCs w:val="18"/>
              </w:rPr>
              <w:t>Программа муниципальных внутренних заимствований Юбилейнинского сельского поселения на 2025 год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(</w:t>
            </w:r>
            <w:proofErr w:type="spell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тыс</w:t>
            </w:r>
            <w:proofErr w:type="spellEnd"/>
            <w:proofErr w:type="gram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.</w:t>
            </w:r>
            <w:proofErr w:type="gram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руб</w:t>
            </w:r>
            <w:r w:rsidRPr="000062F9">
              <w:rPr>
                <w:rFonts w:ascii="Bookman Old Style" w:hAnsi="Bookman Old Style" w:cs="Courier New"/>
                <w:sz w:val="18"/>
                <w:szCs w:val="18"/>
                <w:u w:val="single"/>
              </w:rPr>
              <w:t>лей)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муниципального долга на 1 января 2025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привлечения в 2025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погашения в 2025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списания в 2025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муниципального долга на 1 января 2026 года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273,7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537,3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1. Государственные (муниципальные) ценные бумаги, номинальная стоимость которых указана в валюте </w:t>
            </w:r>
            <w:proofErr w:type="spell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Россииской</w:t>
            </w:r>
            <w:proofErr w:type="spell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Федерации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273,7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537,3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lastRenderedPageBreak/>
              <w:t>2.1. Кредитные договоры, заключенные до 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2.2. Кредитные договоры, заключенные в 2024 г. сроком до 3-х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263,6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273,7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537,3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i/>
                <w:iCs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i/>
                <w:iCs/>
                <w:sz w:val="18"/>
                <w:szCs w:val="18"/>
              </w:rPr>
              <w:t>Программа муниципальных внутренних заимствований Юбилейнинского сельского поселения на 2026 год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(</w:t>
            </w:r>
            <w:proofErr w:type="spell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тыс</w:t>
            </w:r>
            <w:proofErr w:type="spellEnd"/>
            <w:proofErr w:type="gram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.</w:t>
            </w:r>
            <w:proofErr w:type="gram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руб</w:t>
            </w:r>
            <w:r w:rsidRPr="000062F9">
              <w:rPr>
                <w:rFonts w:ascii="Bookman Old Style" w:hAnsi="Bookman Old Style" w:cs="Courier New"/>
                <w:sz w:val="18"/>
                <w:szCs w:val="18"/>
                <w:u w:val="single"/>
              </w:rPr>
              <w:t>лей)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Виды долговых обязательств (привлечение/погашение)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муниципального долга на 1 января 2026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привлечения в 2026 году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погашения в 2026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списания в 2026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Объем муниципального долга на 1 января 2027 года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b/>
                <w:bCs/>
                <w:sz w:val="18"/>
                <w:szCs w:val="18"/>
              </w:rPr>
              <w:t>Объем заимствований,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284,4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821,7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1. Государственные (муниципальные) ценные бумаги, номинальная стоимость которых указана в валюте </w:t>
            </w:r>
            <w:proofErr w:type="spellStart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Россииской</w:t>
            </w:r>
            <w:proofErr w:type="spellEnd"/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Федерации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 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284,4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821,7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both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2.1. Кредитные договоры, заключенные до 01.01.2015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2.2. Кредитные договоры, заключенные в 2025 г. сроком до 3-х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537,3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284,4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821,7</w:t>
            </w:r>
          </w:p>
        </w:tc>
      </w:tr>
      <w:tr w:rsidR="000062F9" w:rsidRPr="000062F9" w:rsidTr="00605F7B">
        <w:trPr>
          <w:gridAfter w:val="2"/>
          <w:wAfter w:w="396" w:type="dxa"/>
          <w:trHeight w:val="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3. 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2F9" w:rsidRPr="000062F9" w:rsidRDefault="000062F9" w:rsidP="000062F9">
            <w:pPr>
              <w:spacing w:after="0" w:line="240" w:lineRule="auto"/>
              <w:jc w:val="center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 </w:t>
            </w:r>
          </w:p>
        </w:tc>
      </w:tr>
      <w:tr w:rsidR="000062F9" w:rsidRPr="000062F9" w:rsidTr="00605F7B">
        <w:trPr>
          <w:gridAfter w:val="2"/>
          <w:wAfter w:w="396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319" w:type="dxa"/>
              <w:jc w:val="right"/>
              <w:tblInd w:w="93" w:type="dxa"/>
              <w:tblLayout w:type="fixed"/>
              <w:tblLook w:val="0000" w:firstRow="0" w:lastRow="0" w:firstColumn="0" w:lastColumn="0" w:noHBand="0" w:noVBand="0"/>
            </w:tblPr>
            <w:tblGrid>
              <w:gridCol w:w="6397"/>
              <w:gridCol w:w="2922"/>
            </w:tblGrid>
            <w:tr w:rsidR="000062F9" w:rsidRPr="000062F9" w:rsidTr="00605F7B">
              <w:trPr>
                <w:trHeight w:val="924"/>
                <w:jc w:val="right"/>
              </w:trPr>
              <w:tc>
                <w:tcPr>
                  <w:tcW w:w="9319" w:type="dxa"/>
                  <w:gridSpan w:val="2"/>
                  <w:shd w:val="clear" w:color="auto" w:fill="auto"/>
                  <w:noWrap/>
                  <w:vAlign w:val="center"/>
                </w:tcPr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  <w:t>Приложение № 11 к  Решению Думы</w:t>
                  </w:r>
                </w:p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  <w:t xml:space="preserve">№16/5 от 28.12.2023г. </w:t>
                  </w:r>
                </w:p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  <w:t xml:space="preserve">Юбилейнинского муниципального образования </w:t>
                  </w:r>
                </w:p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  <w:t>«О бюджете Юбилейнинского сельского поселения на 2024 год и плановый период 2025-2026 года »</w:t>
                  </w:r>
                </w:p>
              </w:tc>
            </w:tr>
            <w:tr w:rsidR="000062F9" w:rsidRPr="000062F9" w:rsidTr="00605F7B">
              <w:trPr>
                <w:gridAfter w:val="1"/>
                <w:wAfter w:w="2922" w:type="dxa"/>
                <w:trHeight w:val="243"/>
                <w:jc w:val="right"/>
              </w:trPr>
              <w:tc>
                <w:tcPr>
                  <w:tcW w:w="6397" w:type="dxa"/>
                  <w:shd w:val="clear" w:color="auto" w:fill="auto"/>
                  <w:noWrap/>
                  <w:vAlign w:val="center"/>
                </w:tcPr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</w:pPr>
                </w:p>
              </w:tc>
            </w:tr>
            <w:tr w:rsidR="000062F9" w:rsidRPr="000062F9" w:rsidTr="00605F7B">
              <w:trPr>
                <w:gridAfter w:val="1"/>
                <w:wAfter w:w="2922" w:type="dxa"/>
                <w:trHeight w:val="243"/>
                <w:jc w:val="right"/>
              </w:trPr>
              <w:tc>
                <w:tcPr>
                  <w:tcW w:w="6397" w:type="dxa"/>
                  <w:shd w:val="clear" w:color="auto" w:fill="auto"/>
                  <w:noWrap/>
                  <w:vAlign w:val="center"/>
                </w:tcPr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0062F9" w:rsidRPr="000062F9" w:rsidRDefault="000062F9" w:rsidP="000062F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sz w:val="18"/>
                <w:szCs w:val="18"/>
              </w:rPr>
              <w:t>Перечень главных распорядителей бюджетных средств бюджета Юбилейнинского сельского поселения на 2024 год и плановый период 2025-2026 года.</w:t>
            </w:r>
          </w:p>
          <w:p w:rsidR="000062F9" w:rsidRPr="000062F9" w:rsidRDefault="000062F9" w:rsidP="000062F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  <w:p w:rsidR="00605F7B" w:rsidRDefault="000062F9" w:rsidP="00605F7B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0062F9">
              <w:rPr>
                <w:rFonts w:ascii="Bookman Old Style" w:hAnsi="Bookman Old Style"/>
                <w:sz w:val="18"/>
                <w:szCs w:val="18"/>
              </w:rPr>
              <w:t>Администрация Юбилейнинского сельского поселения</w:t>
            </w:r>
          </w:p>
          <w:p w:rsidR="00605F7B" w:rsidRPr="000062F9" w:rsidRDefault="00605F7B" w:rsidP="00605F7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 xml:space="preserve"> Приложение № 12 к  Решению Думы №16\5 от 28.12.2023г.</w:t>
            </w:r>
          </w:p>
          <w:p w:rsidR="00605F7B" w:rsidRPr="000062F9" w:rsidRDefault="00605F7B" w:rsidP="00605F7B">
            <w:pPr>
              <w:spacing w:after="0" w:line="240" w:lineRule="auto"/>
              <w:jc w:val="right"/>
              <w:rPr>
                <w:rFonts w:ascii="Bookman Old Style" w:hAnsi="Bookman Old Style" w:cs="Courier New"/>
                <w:sz w:val="18"/>
                <w:szCs w:val="18"/>
              </w:rPr>
            </w:pPr>
            <w:r w:rsidRPr="000062F9">
              <w:rPr>
                <w:rFonts w:ascii="Bookman Old Style" w:hAnsi="Bookman Old Style" w:cs="Courier New"/>
                <w:sz w:val="18"/>
                <w:szCs w:val="18"/>
              </w:rPr>
              <w:t>Юбилейнинского муниципального образования</w:t>
            </w:r>
          </w:p>
          <w:tbl>
            <w:tblPr>
              <w:tblW w:w="14999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3981"/>
              <w:gridCol w:w="1416"/>
              <w:gridCol w:w="1913"/>
              <w:gridCol w:w="2909"/>
              <w:gridCol w:w="2260"/>
              <w:gridCol w:w="840"/>
              <w:gridCol w:w="840"/>
              <w:gridCol w:w="840"/>
            </w:tblGrid>
            <w:tr w:rsidR="000062F9" w:rsidRPr="000062F9" w:rsidTr="00605F7B">
              <w:trPr>
                <w:trHeight w:val="75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</w:tr>
            <w:tr w:rsidR="000062F9" w:rsidRPr="000062F9" w:rsidTr="000062F9">
              <w:trPr>
                <w:trHeight w:val="203"/>
              </w:trPr>
              <w:tc>
                <w:tcPr>
                  <w:tcW w:w="39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</w:tr>
            <w:tr w:rsidR="000062F9" w:rsidRPr="000062F9" w:rsidTr="000062F9">
              <w:trPr>
                <w:trHeight w:val="255"/>
              </w:trPr>
              <w:tc>
                <w:tcPr>
                  <w:tcW w:w="1499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sz w:val="18"/>
                      <w:szCs w:val="18"/>
                    </w:rPr>
                    <w:t>Бюджетные ассигнования на финансовое обеспечение муниципальных программ Юбилейнинского сельского поселения на 2024 год и плановый период 2025-2026 года</w:t>
                  </w:r>
                </w:p>
              </w:tc>
            </w:tr>
          </w:tbl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  <w:tbl>
            <w:tblPr>
              <w:tblW w:w="11650" w:type="dxa"/>
              <w:tblInd w:w="96" w:type="dxa"/>
              <w:tblLayout w:type="fixed"/>
              <w:tblLook w:val="04A0" w:firstRow="1" w:lastRow="0" w:firstColumn="1" w:lastColumn="0" w:noHBand="0" w:noVBand="1"/>
            </w:tblPr>
            <w:tblGrid>
              <w:gridCol w:w="4191"/>
              <w:gridCol w:w="1134"/>
              <w:gridCol w:w="1298"/>
              <w:gridCol w:w="1418"/>
              <w:gridCol w:w="1417"/>
              <w:gridCol w:w="276"/>
              <w:gridCol w:w="840"/>
              <w:gridCol w:w="840"/>
              <w:gridCol w:w="236"/>
            </w:tblGrid>
            <w:tr w:rsidR="000062F9" w:rsidRPr="000062F9" w:rsidTr="00605F7B">
              <w:trPr>
                <w:trHeight w:val="375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right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sz w:val="18"/>
                      <w:szCs w:val="18"/>
                    </w:rPr>
                    <w:t xml:space="preserve"> (руб.)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</w:p>
              </w:tc>
            </w:tr>
            <w:tr w:rsidR="000062F9" w:rsidRPr="000062F9" w:rsidTr="00605F7B">
              <w:trPr>
                <w:gridAfter w:val="4"/>
                <w:wAfter w:w="2192" w:type="dxa"/>
                <w:trHeight w:val="520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12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2025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2026 год</w:t>
                  </w:r>
                </w:p>
              </w:tc>
            </w:tr>
            <w:tr w:rsidR="000062F9" w:rsidRPr="000062F9" w:rsidTr="00605F7B">
              <w:trPr>
                <w:gridAfter w:val="4"/>
                <w:wAfter w:w="2192" w:type="dxa"/>
                <w:trHeight w:val="1260"/>
              </w:trPr>
              <w:tc>
                <w:tcPr>
                  <w:tcW w:w="4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  <w:t>МП "Эффективное управление органами местного самоуправления Юбилейнинского сельского поселения на 2020-2025г.г."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  <w:t>7500000000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  <w:t>3551050,00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  <w:t>3671670,00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color w:val="000000"/>
                      <w:sz w:val="18"/>
                      <w:szCs w:val="18"/>
                    </w:rPr>
                    <w:t>4 933 130,00</w:t>
                  </w:r>
                </w:p>
              </w:tc>
            </w:tr>
            <w:tr w:rsidR="000062F9" w:rsidRPr="000062F9" w:rsidTr="00605F7B">
              <w:trPr>
                <w:gridAfter w:val="4"/>
                <w:wAfter w:w="2192" w:type="dxa"/>
                <w:trHeight w:val="315"/>
              </w:trPr>
              <w:tc>
                <w:tcPr>
                  <w:tcW w:w="41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both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3551050,00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jc w:val="center"/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3671670,00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Courier New"/>
                      <w:sz w:val="18"/>
                      <w:szCs w:val="18"/>
                    </w:rPr>
                  </w:pPr>
                  <w:r w:rsidRPr="000062F9">
                    <w:rPr>
                      <w:rFonts w:ascii="Bookman Old Style" w:hAnsi="Bookman Old Style" w:cs="Courier New"/>
                      <w:b/>
                      <w:bCs/>
                      <w:color w:val="000000"/>
                      <w:sz w:val="18"/>
                      <w:szCs w:val="18"/>
                    </w:rPr>
                    <w:t>4 933 130,00</w:t>
                  </w:r>
                </w:p>
              </w:tc>
            </w:tr>
            <w:tr w:rsidR="000062F9" w:rsidRPr="000062F9" w:rsidTr="00605F7B">
              <w:trPr>
                <w:trHeight w:val="203"/>
              </w:trPr>
              <w:tc>
                <w:tcPr>
                  <w:tcW w:w="41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62F9" w:rsidRPr="000062F9" w:rsidRDefault="000062F9" w:rsidP="000062F9">
                  <w:pPr>
                    <w:spacing w:after="0" w:line="240" w:lineRule="auto"/>
                    <w:rPr>
                      <w:rFonts w:ascii="Bookman Old Style" w:hAnsi="Bookman Old Style" w:cs="Arial"/>
                      <w:sz w:val="18"/>
                      <w:szCs w:val="18"/>
                    </w:rPr>
                  </w:pPr>
                </w:p>
              </w:tc>
            </w:tr>
          </w:tbl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12"/>
          <w:wAfter w:w="6066" w:type="dxa"/>
          <w:trHeight w:val="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7"/>
          <w:wAfter w:w="2918" w:type="dxa"/>
          <w:trHeight w:val="255"/>
        </w:trPr>
        <w:tc>
          <w:tcPr>
            <w:tcW w:w="7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tabs>
                <w:tab w:val="left" w:pos="5040"/>
              </w:tabs>
              <w:spacing w:after="0" w:line="240" w:lineRule="auto"/>
              <w:rPr>
                <w:rFonts w:ascii="Bookman Old Style" w:hAnsi="Bookman Old Style" w:cs="Courier New"/>
                <w:sz w:val="18"/>
                <w:szCs w:val="18"/>
              </w:rPr>
            </w:pPr>
          </w:p>
        </w:tc>
      </w:tr>
      <w:tr w:rsidR="000062F9" w:rsidRPr="000062F9" w:rsidTr="00605F7B">
        <w:trPr>
          <w:gridAfter w:val="2"/>
          <w:wAfter w:w="396" w:type="dxa"/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2F9" w:rsidRPr="000062F9" w:rsidRDefault="000062F9" w:rsidP="000062F9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28.12.2023г. №17/5</w:t>
      </w:r>
    </w:p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РОССИЙСКАЯ ФЕДЕРАЦИЯ</w:t>
      </w:r>
    </w:p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lastRenderedPageBreak/>
        <w:t>ИРКУТСКАЯ ОБЛАСТЬ</w:t>
      </w:r>
    </w:p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КИРЕНСКИЙ РАЙОН</w:t>
      </w:r>
    </w:p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МУНИЦИПАЛЬНОЕ ОБРАЗОВАНИЕ</w:t>
      </w:r>
    </w:p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ЮБИЛЕЙНИНСКОЕ СЕЛЬСКОЕ ПОСЕЛЕНИЕ</w:t>
      </w:r>
    </w:p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ДУМА</w:t>
      </w:r>
    </w:p>
    <w:p w:rsidR="00605F7B" w:rsidRPr="00605F7B" w:rsidRDefault="00605F7B" w:rsidP="00605F7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РЕШЕНИЕ</w:t>
      </w:r>
    </w:p>
    <w:p w:rsidR="00605F7B" w:rsidRPr="00605F7B" w:rsidRDefault="00605F7B" w:rsidP="00605F7B">
      <w:pPr>
        <w:spacing w:after="0" w:line="240" w:lineRule="auto"/>
        <w:jc w:val="center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О ВНЕСЕНИИ ИЗМЕНЕНИЙ В РЕШЕНИЕ ДУМЫ №134/4 ОТ 27.12.2022Г. «О БЮДЖЕТЕ ЮБИЛЕЙНИНСКОГО СЕЛЬСКОГО ПОСЕЛЕНИЯ НА 2023 ГОД И ПЛАНОВЫЙ ПЕРИОД 2024-2025 ГОДА»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В соответствии со ст. ст. 15, 187 Бюджетного Кодекса Российской Федерации, ст. ст. 14, 52 Федерального Закона от 06.10.2003 года №131-ФЗ «Об общих принципах организации местного самоуправления в Российской Федерации», Положением «О бюджетном процессе Юбилейнинского муниципального образования», утвержденного Решением Думы Юбилейнинского муниципального образования №184/3 от 22.01.2018 года. «Об утверждении Положения о бюджетном процессе Юбилейнинского муниципального образования» (с изменениями от 16.07.2020г, 09.03.2023г.), руководствуясь ст. 21 Устава Юбилейнинского муниципального образования, Дума Юбилейнинского муниципального образования</w:t>
      </w:r>
      <w:r w:rsidRPr="00605F7B">
        <w:rPr>
          <w:rFonts w:ascii="Bookman Old Style" w:hAnsi="Bookman Old Style" w:cs="Arial"/>
          <w:b/>
          <w:sz w:val="18"/>
          <w:szCs w:val="18"/>
        </w:rPr>
        <w:t xml:space="preserve"> РЕШИЛА:</w:t>
      </w:r>
    </w:p>
    <w:p w:rsidR="00605F7B" w:rsidRPr="00605F7B" w:rsidRDefault="00605F7B" w:rsidP="00605F7B">
      <w:pPr>
        <w:spacing w:before="240"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  <w:highlight w:val="yellow"/>
        </w:rPr>
      </w:pPr>
      <w:r w:rsidRPr="00605F7B">
        <w:rPr>
          <w:rFonts w:ascii="Bookman Old Style" w:hAnsi="Bookman Old Style" w:cs="Arial"/>
          <w:sz w:val="18"/>
          <w:szCs w:val="18"/>
        </w:rPr>
        <w:t xml:space="preserve">1. Внести следующие изменения в решение Думы №134/4 от 27.12.2022г. «О бюджете Юбилейнинского сельского поселения на 2023 год и плановый период 2024 - 2025 года»: </w:t>
      </w:r>
    </w:p>
    <w:p w:rsidR="00605F7B" w:rsidRPr="00605F7B" w:rsidRDefault="00605F7B" w:rsidP="00605F7B">
      <w:pPr>
        <w:spacing w:before="240"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1.1.В пункте 1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 xml:space="preserve">а) слова «Общий объём доходов бюджета в сумме – </w:t>
      </w:r>
      <w:r w:rsidRPr="00605F7B">
        <w:rPr>
          <w:rFonts w:ascii="Bookman Old Style" w:hAnsi="Bookman Old Style" w:cs="Arial"/>
          <w:b/>
          <w:sz w:val="18"/>
          <w:szCs w:val="18"/>
        </w:rPr>
        <w:t>5 515,9 тыс. руб</w:t>
      </w:r>
      <w:r w:rsidRPr="00605F7B">
        <w:rPr>
          <w:rFonts w:ascii="Bookman Old Style" w:hAnsi="Bookman Old Style" w:cs="Arial"/>
          <w:sz w:val="18"/>
          <w:szCs w:val="18"/>
        </w:rPr>
        <w:t>.»  заменить словами «Общий объём доходов бюджета в сумме – 15 107,6</w:t>
      </w:r>
      <w:r w:rsidRPr="00605F7B">
        <w:rPr>
          <w:rFonts w:ascii="Bookman Old Style" w:hAnsi="Bookman Old Style" w:cs="Arial"/>
          <w:b/>
          <w:sz w:val="18"/>
          <w:szCs w:val="18"/>
        </w:rPr>
        <w:t xml:space="preserve"> тыс. руб</w:t>
      </w:r>
      <w:r w:rsidRPr="00605F7B">
        <w:rPr>
          <w:rFonts w:ascii="Bookman Old Style" w:hAnsi="Bookman Old Style" w:cs="Arial"/>
          <w:sz w:val="18"/>
          <w:szCs w:val="18"/>
        </w:rPr>
        <w:t xml:space="preserve">., 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 xml:space="preserve">б)  слова «Общий объём расходов бюджета в сумме – 5 759,7 тыс. руб.», заменить словами «Общий объём расходов бюджета в сумме – 18 446,1 тыс. руб.»; 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proofErr w:type="gramStart"/>
      <w:r w:rsidRPr="00605F7B">
        <w:rPr>
          <w:rFonts w:ascii="Bookman Old Style" w:hAnsi="Bookman Old Style" w:cs="Arial"/>
          <w:sz w:val="18"/>
          <w:szCs w:val="18"/>
        </w:rPr>
        <w:t xml:space="preserve">в) после слов «Размер дефицита бюджета Юбилейнинского сельского поселения на 2023 год в сумме </w:t>
      </w:r>
      <w:r w:rsidRPr="00605F7B">
        <w:rPr>
          <w:rFonts w:ascii="Bookman Old Style" w:hAnsi="Bookman Old Style" w:cs="Arial"/>
          <w:b/>
          <w:sz w:val="18"/>
          <w:szCs w:val="18"/>
        </w:rPr>
        <w:t>243,8 тыс</w:t>
      </w:r>
      <w:r w:rsidRPr="00605F7B">
        <w:rPr>
          <w:rFonts w:ascii="Bookman Old Style" w:hAnsi="Bookman Old Style" w:cs="Arial"/>
          <w:sz w:val="18"/>
          <w:szCs w:val="18"/>
        </w:rPr>
        <w:t xml:space="preserve">. </w:t>
      </w:r>
      <w:r w:rsidRPr="00605F7B">
        <w:rPr>
          <w:rFonts w:ascii="Bookman Old Style" w:hAnsi="Bookman Old Style" w:cs="Arial"/>
          <w:b/>
          <w:sz w:val="18"/>
          <w:szCs w:val="18"/>
        </w:rPr>
        <w:t xml:space="preserve">руб. </w:t>
      </w:r>
      <w:r w:rsidRPr="00605F7B">
        <w:rPr>
          <w:rFonts w:ascii="Bookman Old Style" w:hAnsi="Bookman Old Style" w:cs="Arial"/>
          <w:b/>
          <w:color w:val="FF0000"/>
          <w:sz w:val="18"/>
          <w:szCs w:val="18"/>
        </w:rPr>
        <w:t>или 1,95</w:t>
      </w:r>
      <w:r w:rsidRPr="00605F7B">
        <w:rPr>
          <w:rFonts w:ascii="Bookman Old Style" w:hAnsi="Bookman Old Style" w:cs="Arial"/>
          <w:b/>
          <w:sz w:val="18"/>
          <w:szCs w:val="18"/>
        </w:rPr>
        <w:t xml:space="preserve">%, </w:t>
      </w:r>
      <w:r w:rsidRPr="00605F7B">
        <w:rPr>
          <w:rFonts w:ascii="Bookman Old Style" w:hAnsi="Bookman Old Style" w:cs="Arial"/>
          <w:sz w:val="18"/>
          <w:szCs w:val="18"/>
        </w:rPr>
        <w:t xml:space="preserve">на 2024-2025 года в сумме </w:t>
      </w:r>
      <w:r w:rsidRPr="00605F7B">
        <w:rPr>
          <w:rFonts w:ascii="Bookman Old Style" w:hAnsi="Bookman Old Style" w:cs="Arial"/>
          <w:b/>
          <w:sz w:val="18"/>
          <w:szCs w:val="18"/>
        </w:rPr>
        <w:t>110,0 тыс</w:t>
      </w:r>
      <w:r w:rsidRPr="00605F7B">
        <w:rPr>
          <w:rFonts w:ascii="Bookman Old Style" w:hAnsi="Bookman Old Style" w:cs="Arial"/>
          <w:sz w:val="18"/>
          <w:szCs w:val="18"/>
        </w:rPr>
        <w:t xml:space="preserve">. </w:t>
      </w:r>
      <w:r w:rsidRPr="00605F7B">
        <w:rPr>
          <w:rFonts w:ascii="Bookman Old Style" w:hAnsi="Bookman Old Style" w:cs="Arial"/>
          <w:b/>
          <w:sz w:val="18"/>
          <w:szCs w:val="18"/>
        </w:rPr>
        <w:t>руб., 114,4 тыс</w:t>
      </w:r>
      <w:r w:rsidRPr="00605F7B">
        <w:rPr>
          <w:rFonts w:ascii="Bookman Old Style" w:hAnsi="Bookman Old Style" w:cs="Arial"/>
          <w:sz w:val="18"/>
          <w:szCs w:val="18"/>
        </w:rPr>
        <w:t xml:space="preserve">. </w:t>
      </w:r>
      <w:r w:rsidRPr="00605F7B">
        <w:rPr>
          <w:rFonts w:ascii="Bookman Old Style" w:hAnsi="Bookman Old Style" w:cs="Arial"/>
          <w:b/>
          <w:sz w:val="18"/>
          <w:szCs w:val="18"/>
        </w:rPr>
        <w:t>руб., или 5,0 %</w:t>
      </w:r>
      <w:r w:rsidRPr="00605F7B">
        <w:rPr>
          <w:rFonts w:ascii="Bookman Old Style" w:hAnsi="Bookman Old Style" w:cs="Arial"/>
          <w:sz w:val="18"/>
          <w:szCs w:val="18"/>
        </w:rPr>
        <w:t xml:space="preserve"> от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отчислений.»,  добавить абзац следующего содержания:</w:t>
      </w:r>
      <w:proofErr w:type="gramEnd"/>
      <w:r w:rsidRPr="00605F7B">
        <w:rPr>
          <w:rFonts w:ascii="Bookman Old Style" w:hAnsi="Bookman Old Style" w:cs="Arial"/>
          <w:sz w:val="18"/>
          <w:szCs w:val="18"/>
        </w:rPr>
        <w:t xml:space="preserve"> «Увеличить дефицит бюджета Юбилейнинского муниципального образования на 2023 год за счет снижения остатков средств на счетах по состоянию на 01 января 2023 года в сумме </w:t>
      </w:r>
      <w:r w:rsidRPr="00605F7B">
        <w:rPr>
          <w:rFonts w:ascii="Bookman Old Style" w:hAnsi="Bookman Old Style" w:cs="Arial"/>
          <w:b/>
          <w:color w:val="FF0000"/>
          <w:sz w:val="18"/>
          <w:szCs w:val="18"/>
        </w:rPr>
        <w:t>3 094,73</w:t>
      </w:r>
      <w:r w:rsidRPr="00605F7B">
        <w:rPr>
          <w:rFonts w:ascii="Bookman Old Style" w:hAnsi="Bookman Old Style" w:cs="Arial"/>
          <w:b/>
          <w:sz w:val="18"/>
          <w:szCs w:val="18"/>
        </w:rPr>
        <w:t xml:space="preserve">  тыс. рублей </w:t>
      </w:r>
      <w:r w:rsidRPr="00605F7B">
        <w:rPr>
          <w:rFonts w:ascii="Bookman Old Style" w:hAnsi="Bookman Old Style" w:cs="Arial"/>
          <w:sz w:val="18"/>
          <w:szCs w:val="18"/>
        </w:rPr>
        <w:t xml:space="preserve">на покрытие временных кассовых разрывов, возникающих в ходе исполнения бюджета Юбилейнинского муниципального образования. Утвердить общий размер дефицита  в сумме </w:t>
      </w:r>
      <w:r w:rsidRPr="00605F7B">
        <w:rPr>
          <w:rFonts w:ascii="Bookman Old Style" w:hAnsi="Bookman Old Style" w:cs="Arial"/>
          <w:b/>
          <w:color w:val="FF0000"/>
          <w:sz w:val="18"/>
          <w:szCs w:val="18"/>
        </w:rPr>
        <w:t>3 338,55</w:t>
      </w:r>
      <w:r w:rsidRPr="00605F7B">
        <w:rPr>
          <w:rFonts w:ascii="Bookman Old Style" w:hAnsi="Bookman Old Style" w:cs="Arial"/>
          <w:b/>
          <w:sz w:val="18"/>
          <w:szCs w:val="18"/>
        </w:rPr>
        <w:t xml:space="preserve"> тыс. рублей</w:t>
      </w:r>
      <w:proofErr w:type="gramStart"/>
      <w:r w:rsidRPr="00605F7B">
        <w:rPr>
          <w:rFonts w:ascii="Bookman Old Style" w:hAnsi="Bookman Old Style" w:cs="Arial"/>
          <w:sz w:val="18"/>
          <w:szCs w:val="18"/>
        </w:rPr>
        <w:t>.»</w:t>
      </w:r>
      <w:proofErr w:type="gramEnd"/>
    </w:p>
    <w:p w:rsidR="00605F7B" w:rsidRPr="00605F7B" w:rsidRDefault="00605F7B" w:rsidP="00605F7B">
      <w:pPr>
        <w:spacing w:after="0" w:line="240" w:lineRule="auto"/>
        <w:ind w:firstLine="567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1.2 Пункт 9 изложить в новой редакции: «Утвердить иные межбюджетные трансферты, передаваемые из бюджета Юбилейнинского сельского поселения в соответствии с заключенными соглашениями на осуществление переданных полномочий в бюджет Киренскому муниципального района на 2023 год и плановый период 2024-2025 года в  сумме – 1365,3 тыс. руб., 1264,2 тыс. руб., 1264,2 тыс. руб. согласно приложению номер 9 к настоящему Решению»;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1.3. Пункт 19 изложить в новой редакции: «Утвердить объем бюджетных ассигнований дорожного фонда Юбилейнинского сельского поселения:</w:t>
      </w:r>
    </w:p>
    <w:p w:rsidR="00605F7B" w:rsidRPr="00605F7B" w:rsidRDefault="00605F7B" w:rsidP="00605F7B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-</w:t>
      </w:r>
      <w:r w:rsidRPr="00605F7B">
        <w:rPr>
          <w:rFonts w:ascii="Bookman Old Style" w:hAnsi="Bookman Old Style" w:cs="Arial"/>
          <w:sz w:val="18"/>
          <w:szCs w:val="18"/>
        </w:rPr>
        <w:t xml:space="preserve"> на 2023 год – 1 188,5 тыс. руб.</w:t>
      </w:r>
    </w:p>
    <w:p w:rsidR="00605F7B" w:rsidRPr="00605F7B" w:rsidRDefault="00605F7B" w:rsidP="00605F7B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- на 2024 год –    355,0 тыс. руб.</w:t>
      </w:r>
    </w:p>
    <w:p w:rsidR="00605F7B" w:rsidRPr="00605F7B" w:rsidRDefault="00605F7B" w:rsidP="00605F7B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- на 2025 год –    369,1 тыс. руб.»;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1.4. Пункт 20 изложить в новой редакции: «Утвердить объем бюджетных ассигнований, направляемых на исполнения публичных нормативных обязательств Юбилейнинского сельского поселения:</w:t>
      </w:r>
    </w:p>
    <w:p w:rsidR="00605F7B" w:rsidRPr="00605F7B" w:rsidRDefault="00605F7B" w:rsidP="00605F7B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Bookman Old Style" w:hAnsi="Bookman Old Style" w:cs="Arial"/>
          <w:spacing w:val="2"/>
          <w:sz w:val="18"/>
          <w:szCs w:val="18"/>
        </w:rPr>
      </w:pPr>
      <w:r w:rsidRPr="00605F7B">
        <w:rPr>
          <w:rFonts w:ascii="Bookman Old Style" w:hAnsi="Bookman Old Style" w:cs="Arial"/>
          <w:spacing w:val="2"/>
          <w:sz w:val="18"/>
          <w:szCs w:val="18"/>
        </w:rPr>
        <w:t>- пенсия за выслугу лет гражданам, замещавшим должности муниципальной службы:</w:t>
      </w:r>
    </w:p>
    <w:p w:rsidR="00605F7B" w:rsidRPr="00605F7B" w:rsidRDefault="00605F7B" w:rsidP="00605F7B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b/>
          <w:sz w:val="18"/>
          <w:szCs w:val="18"/>
        </w:rPr>
        <w:t>-</w:t>
      </w:r>
      <w:r w:rsidRPr="00605F7B">
        <w:rPr>
          <w:rFonts w:ascii="Bookman Old Style" w:hAnsi="Bookman Old Style" w:cs="Arial"/>
          <w:sz w:val="18"/>
          <w:szCs w:val="18"/>
        </w:rPr>
        <w:t xml:space="preserve"> на 2023 год – 184,1 тыс. руб.</w:t>
      </w:r>
    </w:p>
    <w:p w:rsidR="00605F7B" w:rsidRPr="00605F7B" w:rsidRDefault="00605F7B" w:rsidP="00605F7B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 xml:space="preserve">- на 2024 год – 0 </w:t>
      </w:r>
      <w:proofErr w:type="spellStart"/>
      <w:r w:rsidRPr="00605F7B">
        <w:rPr>
          <w:rFonts w:ascii="Bookman Old Style" w:hAnsi="Bookman Old Style" w:cs="Arial"/>
          <w:sz w:val="18"/>
          <w:szCs w:val="18"/>
        </w:rPr>
        <w:t>тыс</w:t>
      </w:r>
      <w:proofErr w:type="gramStart"/>
      <w:r w:rsidRPr="00605F7B">
        <w:rPr>
          <w:rFonts w:ascii="Bookman Old Style" w:hAnsi="Bookman Old Style" w:cs="Arial"/>
          <w:sz w:val="18"/>
          <w:szCs w:val="18"/>
        </w:rPr>
        <w:t>.р</w:t>
      </w:r>
      <w:proofErr w:type="gramEnd"/>
      <w:r w:rsidRPr="00605F7B">
        <w:rPr>
          <w:rFonts w:ascii="Bookman Old Style" w:hAnsi="Bookman Old Style" w:cs="Arial"/>
          <w:sz w:val="18"/>
          <w:szCs w:val="18"/>
        </w:rPr>
        <w:t>уб</w:t>
      </w:r>
      <w:proofErr w:type="spellEnd"/>
      <w:r w:rsidRPr="00605F7B">
        <w:rPr>
          <w:rFonts w:ascii="Bookman Old Style" w:hAnsi="Bookman Old Style" w:cs="Arial"/>
          <w:sz w:val="18"/>
          <w:szCs w:val="18"/>
        </w:rPr>
        <w:t>.</w:t>
      </w:r>
    </w:p>
    <w:p w:rsidR="00605F7B" w:rsidRPr="00605F7B" w:rsidRDefault="00605F7B" w:rsidP="00605F7B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 xml:space="preserve">- на 2025 год – 0 </w:t>
      </w:r>
      <w:proofErr w:type="spellStart"/>
      <w:r w:rsidRPr="00605F7B">
        <w:rPr>
          <w:rFonts w:ascii="Bookman Old Style" w:hAnsi="Bookman Old Style" w:cs="Arial"/>
          <w:sz w:val="18"/>
          <w:szCs w:val="18"/>
        </w:rPr>
        <w:t>тыс</w:t>
      </w:r>
      <w:proofErr w:type="gramStart"/>
      <w:r w:rsidRPr="00605F7B">
        <w:rPr>
          <w:rFonts w:ascii="Bookman Old Style" w:hAnsi="Bookman Old Style" w:cs="Arial"/>
          <w:sz w:val="18"/>
          <w:szCs w:val="18"/>
        </w:rPr>
        <w:t>.р</w:t>
      </w:r>
      <w:proofErr w:type="gramEnd"/>
      <w:r w:rsidRPr="00605F7B">
        <w:rPr>
          <w:rFonts w:ascii="Bookman Old Style" w:hAnsi="Bookman Old Style" w:cs="Arial"/>
          <w:sz w:val="18"/>
          <w:szCs w:val="18"/>
        </w:rPr>
        <w:t>уб</w:t>
      </w:r>
      <w:proofErr w:type="spellEnd"/>
      <w:r w:rsidRPr="00605F7B">
        <w:rPr>
          <w:rFonts w:ascii="Bookman Old Style" w:hAnsi="Bookman Old Style" w:cs="Arial"/>
          <w:sz w:val="18"/>
          <w:szCs w:val="18"/>
        </w:rPr>
        <w:t>.»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2 Приложения 1, 3, 4, 5, 6, 7, 9, 12 изложить в новой прилагаемой редакции.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 xml:space="preserve">3. Настоящее Решение подлежит обнародованию </w:t>
      </w:r>
      <w:r w:rsidRPr="00605F7B"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605F7B">
        <w:rPr>
          <w:rFonts w:ascii="Bookman Old Style" w:hAnsi="Bookman Old Style" w:cs="Arial"/>
          <w:sz w:val="18"/>
          <w:szCs w:val="18"/>
        </w:rPr>
        <w:t>в информационном журнале «Вестник Юбилейнинского сельского поселения».</w:t>
      </w:r>
    </w:p>
    <w:p w:rsidR="00605F7B" w:rsidRPr="00605F7B" w:rsidRDefault="00605F7B" w:rsidP="00605F7B">
      <w:pPr>
        <w:spacing w:after="0" w:line="240" w:lineRule="auto"/>
        <w:ind w:firstLine="709"/>
        <w:jc w:val="both"/>
        <w:rPr>
          <w:rFonts w:ascii="Bookman Old Style" w:hAnsi="Bookman Old Style" w:cs="Arial"/>
          <w:sz w:val="18"/>
          <w:szCs w:val="18"/>
        </w:rPr>
      </w:pPr>
    </w:p>
    <w:p w:rsidR="00605F7B" w:rsidRPr="00605F7B" w:rsidRDefault="00605F7B" w:rsidP="00605F7B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Председатель Думы</w:t>
      </w:r>
    </w:p>
    <w:p w:rsidR="00605F7B" w:rsidRPr="00605F7B" w:rsidRDefault="00605F7B" w:rsidP="00605F7B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Юбилейнинского муниципального образования</w:t>
      </w:r>
    </w:p>
    <w:p w:rsidR="00605F7B" w:rsidRPr="00605F7B" w:rsidRDefault="00605F7B" w:rsidP="00605F7B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Глава Юбилейнинского</w:t>
      </w:r>
    </w:p>
    <w:p w:rsidR="00605F7B" w:rsidRPr="00605F7B" w:rsidRDefault="00605F7B" w:rsidP="00605F7B">
      <w:pPr>
        <w:spacing w:after="0" w:line="240" w:lineRule="auto"/>
        <w:rPr>
          <w:rFonts w:ascii="Bookman Old Style" w:hAnsi="Bookman Old Style" w:cs="Arial"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муниципального образования</w:t>
      </w:r>
    </w:p>
    <w:p w:rsidR="00605F7B" w:rsidRPr="00605F7B" w:rsidRDefault="00605F7B" w:rsidP="00605F7B">
      <w:pPr>
        <w:spacing w:after="0" w:line="240" w:lineRule="auto"/>
        <w:rPr>
          <w:rFonts w:ascii="Bookman Old Style" w:hAnsi="Bookman Old Style" w:cs="Arial"/>
          <w:b/>
          <w:sz w:val="18"/>
          <w:szCs w:val="18"/>
        </w:rPr>
      </w:pPr>
      <w:r w:rsidRPr="00605F7B">
        <w:rPr>
          <w:rFonts w:ascii="Bookman Old Style" w:hAnsi="Bookman Old Style" w:cs="Arial"/>
          <w:sz w:val="18"/>
          <w:szCs w:val="18"/>
        </w:rPr>
        <w:t>О.П. Сенина</w:t>
      </w:r>
    </w:p>
    <w:p w:rsidR="00605F7B" w:rsidRPr="00605F7B" w:rsidRDefault="00605F7B" w:rsidP="00605F7B">
      <w:pPr>
        <w:spacing w:after="0" w:line="240" w:lineRule="auto"/>
        <w:jc w:val="both"/>
        <w:rPr>
          <w:rFonts w:ascii="Bookman Old Style" w:hAnsi="Bookman Old Style" w:cs="Arial"/>
          <w:sz w:val="18"/>
          <w:szCs w:val="18"/>
        </w:rPr>
      </w:pPr>
    </w:p>
    <w:tbl>
      <w:tblPr>
        <w:tblW w:w="10584" w:type="dxa"/>
        <w:tblInd w:w="-601" w:type="dxa"/>
        <w:tblLook w:val="04A0" w:firstRow="1" w:lastRow="0" w:firstColumn="1" w:lastColumn="0" w:noHBand="0" w:noVBand="1"/>
      </w:tblPr>
      <w:tblGrid>
        <w:gridCol w:w="4220"/>
        <w:gridCol w:w="2174"/>
        <w:gridCol w:w="1518"/>
        <w:gridCol w:w="1596"/>
        <w:gridCol w:w="1076"/>
      </w:tblGrid>
      <w:tr w:rsidR="005B5563" w:rsidRPr="005B5563" w:rsidTr="005B5563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Приложение № 1 к Решению Думы  №17/5 от 28.12.2023г.</w:t>
            </w:r>
          </w:p>
        </w:tc>
      </w:tr>
      <w:tr w:rsidR="005B5563" w:rsidRPr="005B5563" w:rsidTr="005B5563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color w:val="000000"/>
                <w:sz w:val="18"/>
                <w:szCs w:val="18"/>
              </w:rPr>
              <w:t>Юбилейнинского муниципального образования</w:t>
            </w:r>
          </w:p>
        </w:tc>
      </w:tr>
      <w:tr w:rsidR="005B5563" w:rsidRPr="005B5563" w:rsidTr="005B5563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О внесении изменений в Решение Думы №134/4 от 27.12.2022г.</w:t>
            </w:r>
          </w:p>
        </w:tc>
      </w:tr>
      <w:tr w:rsidR="005B5563" w:rsidRPr="005B5563" w:rsidTr="005B5563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 "О Бюджете Юбилейнинского сельского  поселения на 2023 год и плановый период 2024-2025г.г."</w:t>
            </w:r>
          </w:p>
        </w:tc>
      </w:tr>
      <w:tr w:rsidR="005B5563" w:rsidRPr="005B5563" w:rsidTr="005B556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765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  Юбилейнинского сельское поселение на 2023 год и плановый период 2024-2025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тыс</w:t>
            </w: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.р</w:t>
            </w:r>
            <w:proofErr w:type="gramEnd"/>
            <w:r w:rsidRPr="005B5563">
              <w:rPr>
                <w:rFonts w:ascii="Bookman Old Style" w:hAnsi="Bookman Old Style" w:cs="Arial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Код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2024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2025 г.</w:t>
            </w:r>
          </w:p>
        </w:tc>
      </w:tr>
      <w:tr w:rsidR="005B5563" w:rsidRPr="005B5563" w:rsidTr="005B556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3 338 548,4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114 425,0</w:t>
            </w:r>
          </w:p>
        </w:tc>
      </w:tr>
      <w:tr w:rsidR="005B5563" w:rsidRPr="005B5563" w:rsidTr="005B556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243 820,0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114 425,0</w:t>
            </w:r>
          </w:p>
        </w:tc>
      </w:tr>
      <w:tr w:rsidR="005B5563" w:rsidRPr="005B5563" w:rsidTr="005B556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001 01 02 00 00 00 0000 700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243 820,0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114 425,0</w:t>
            </w:r>
          </w:p>
        </w:tc>
      </w:tr>
      <w:tr w:rsidR="005B5563" w:rsidRPr="005B5563" w:rsidTr="005B5563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Привлечение кредитов от кредитных организаций бюджетами (</w:t>
            </w: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городских округов; муниципальных районов; сельских поселений; городских поселений</w:t>
            </w:r>
            <w:r w:rsidRPr="005B5563">
              <w:rPr>
                <w:rFonts w:ascii="Bookman Old Style" w:hAnsi="Bookman Old Style" w:cs="Arial"/>
                <w:sz w:val="18"/>
                <w:szCs w:val="18"/>
              </w:rPr>
              <w:t>)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001 01 02 00 00 10 0000 710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243 820,0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114 425,0</w:t>
            </w:r>
          </w:p>
        </w:tc>
      </w:tr>
      <w:tr w:rsidR="005B5563" w:rsidRPr="005B5563" w:rsidTr="005B556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001 01 02 00 00 00 0000 800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Погашение бюджетами </w:t>
            </w: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(городских округов; муниципальных районов; сельских поселений; городских поселений) </w:t>
            </w:r>
            <w:r w:rsidRPr="005B5563">
              <w:rPr>
                <w:rFonts w:ascii="Bookman Old Style" w:hAnsi="Bookman Old Style" w:cs="Arial"/>
                <w:sz w:val="18"/>
                <w:szCs w:val="1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001 01 02 00 00 </w:t>
            </w: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</w:t>
            </w: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 0000 810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001 01 03 01 00 00 0000 000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001 01 03 01 00 00 0000 700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</w:t>
            </w: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(городских округов; муниципальных районов; сельских поселений; городских поселений)</w:t>
            </w: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001 01 03 01 00 10 0000 710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001 01 03 01 00 00 0000 800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Погашение бюджетами </w:t>
            </w: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(городских округов; муниципальных районов; сельских поселений; городских поселений</w:t>
            </w:r>
            <w:proofErr w:type="gram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)</w:t>
            </w:r>
            <w:r w:rsidRPr="005B5563">
              <w:rPr>
                <w:rFonts w:ascii="Bookman Old Style" w:hAnsi="Bookman Old Style" w:cs="Arial"/>
                <w:sz w:val="18"/>
                <w:szCs w:val="18"/>
              </w:rPr>
              <w:t>Р</w:t>
            </w:r>
            <w:proofErr w:type="gramEnd"/>
            <w:r w:rsidRPr="005B5563">
              <w:rPr>
                <w:rFonts w:ascii="Bookman Old Style" w:hAnsi="Bookman Old Style" w:cs="Arial"/>
                <w:sz w:val="18"/>
                <w:szCs w:val="18"/>
              </w:rPr>
              <w:t>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001 01 03 01 00 10 0000 810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3 094 728,4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</w:tr>
      <w:tr w:rsidR="005B5563" w:rsidRPr="005B5563" w:rsidTr="005B556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000 01 05 00 00 00 0000 500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</w:tr>
      <w:tr w:rsidR="005B5563" w:rsidRPr="005B5563" w:rsidTr="005B556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000 01 05 02 00 00 0000 500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</w:tr>
      <w:tr w:rsidR="005B5563" w:rsidRPr="005B5563" w:rsidTr="005B5563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000 01 05 02 01 00 0000 510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</w:tr>
      <w:tr w:rsidR="005B5563" w:rsidRPr="005B5563" w:rsidTr="005B556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Увеличение прочих </w:t>
            </w: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000 01 05 02 01 10 0000 510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</w:tr>
      <w:tr w:rsidR="005B5563" w:rsidRPr="005B5563" w:rsidTr="005B5563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Увеличение прочих </w:t>
            </w: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810 01 05 02 01 02 0000 510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</w:tr>
      <w:tr w:rsidR="005B5563" w:rsidRPr="005B5563" w:rsidTr="005B556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000 01 05 00 00 00 0000 600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</w:tr>
      <w:tr w:rsidR="005B5563" w:rsidRPr="005B5563" w:rsidTr="005B556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000 01 05 02 00 00 0000 600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</w:tr>
      <w:tr w:rsidR="005B5563" w:rsidRPr="005B5563" w:rsidTr="005B556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000 01 05 02 01 00 0000 610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</w:tr>
      <w:tr w:rsidR="005B5563" w:rsidRPr="005B5563" w:rsidTr="005B5563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Уменьшение прочих </w:t>
            </w: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000 01 05 02 01 </w:t>
            </w: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</w:t>
            </w: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 0000 610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</w:tr>
      <w:tr w:rsidR="005B5563" w:rsidRPr="005B5563" w:rsidTr="005B5563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001 01 06 00 00 00 0000 000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</w:tr>
      <w:tr w:rsidR="005B5563" w:rsidRPr="005B5563" w:rsidTr="005B5563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0062F9" w:rsidRPr="000062F9" w:rsidRDefault="000062F9" w:rsidP="000062F9">
      <w:pPr>
        <w:spacing w:after="0" w:line="240" w:lineRule="auto"/>
        <w:ind w:firstLine="709"/>
        <w:jc w:val="center"/>
        <w:rPr>
          <w:b/>
        </w:rPr>
      </w:pPr>
    </w:p>
    <w:tbl>
      <w:tblPr>
        <w:tblW w:w="11811" w:type="dxa"/>
        <w:tblInd w:w="-459" w:type="dxa"/>
        <w:tblLook w:val="04A0" w:firstRow="1" w:lastRow="0" w:firstColumn="1" w:lastColumn="0" w:noHBand="0" w:noVBand="1"/>
      </w:tblPr>
      <w:tblGrid>
        <w:gridCol w:w="2819"/>
        <w:gridCol w:w="3827"/>
        <w:gridCol w:w="1276"/>
        <w:gridCol w:w="1276"/>
        <w:gridCol w:w="951"/>
        <w:gridCol w:w="222"/>
        <w:gridCol w:w="1440"/>
      </w:tblGrid>
      <w:tr w:rsidR="005B5563" w:rsidRPr="005B5563" w:rsidTr="005B5563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10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Приложение № 3 к Решению Думы  №17/5 от 28.12.2023г.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10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Юбилейнинского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10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color w:val="000000"/>
                <w:sz w:val="18"/>
                <w:szCs w:val="18"/>
              </w:rPr>
              <w:t>О внесении изменений в Решение Думы №134/4 от 27.12.2022г.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10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 xml:space="preserve"> "О  бюджете Юбилейнинского сельского  поселения на 2023 год и плановый период 2024-2025г.г."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5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бюджета Юбилейнинского сельского поселения на 2023 год и плановый период 2024-20254 года.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Единица измерения руб.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12 536 800,00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2 200 600,00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2 288 500,00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1 837 300,00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1 910 800,00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1 837 300,00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1 910 800,00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1.01.02010.01.0000.110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1 807 000,00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1 879 300,00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3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1.01.02010.01.1000.110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1 807 000,00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1 879 300,00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lastRenderedPageBreak/>
              <w:t>1.01.02010.01.1000.110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11 960 000,00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1 807 000,00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1 879 300,00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26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1.01.02030.01.0000.110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1.01.02030.01.1000.110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bookmarkStart w:id="3" w:name="RANGE!A21"/>
            <w:bookmarkStart w:id="4" w:name="RANGE!A21:F22"/>
            <w:bookmarkEnd w:id="4"/>
            <w:r w:rsidRPr="005B5563">
              <w:rPr>
                <w:rFonts w:ascii="Bookman Old Style" w:hAnsi="Bookman Old Style" w:cs="Arial"/>
                <w:sz w:val="18"/>
                <w:szCs w:val="18"/>
              </w:rPr>
              <w:t>1.01.02030.01.1000.110</w:t>
            </w:r>
            <w:bookmarkEnd w:id="3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bookmarkStart w:id="5" w:name="RANGE!D21"/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  <w:bookmarkEnd w:id="5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20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1.01.02040.01.0000.110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30 300,00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20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1.01.02040.01.0000.110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30 300,00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31 500,00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383 800,00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355 000,00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369 100,00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383 800,00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355 000,00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369 100,00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1.03.02230.01.0000.110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1.03.02231.01.0000.110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160 600,00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1.03.02231.01.0000.110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197 500,00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160 600,00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167 000,00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20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1.03.02240.01.0000.110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инжекторных</w:t>
            </w:r>
            <w:proofErr w:type="spellEnd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46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1.03.02241.01.0000.110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инжекторных</w:t>
            </w:r>
            <w:proofErr w:type="spellEnd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lastRenderedPageBreak/>
              <w:t>1.03.02241.01.0000.110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инжекторных</w:t>
            </w:r>
            <w:proofErr w:type="spellEnd"/>
            <w:r w:rsidRPr="005B5563">
              <w:rPr>
                <w:rFonts w:ascii="Bookman Old Style" w:hAnsi="Bookman Old Style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800,00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1.03.02250.01.0000.110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222 200,00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1.03.02251.01.0000.110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222 200,00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1.03.02251.01.0000.110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213 300,00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213 700,00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222 200,00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1.03.02260.01.0000.110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1.03.02261.01.0000.110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1.03.02261.01.0000.110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-28 000,00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-20 100,00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-20 900,00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177 900,00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8 100,00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1.06.01030.10.0000.110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1.06.01030.10.0000.110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1.06.01030.10.0000.110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1.06.01030.10.1000.110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1.06.01030.10.1000.110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1.06.06000.00.0000.110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173 800,00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1.06.06030.00.0000.110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1.06.06033.10.0000.110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57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1.06.06033.10.1000.110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5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1.06.06033.10.1000.110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1.06.06040.00.0000.110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1.06.06043.10.0000.110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6 100,00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5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5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1.06.06043.10.1000.110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5B5563">
              <w:rPr>
                <w:rFonts w:ascii="Bookman Old Style" w:hAnsi="Bookman Old Style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13 800,00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1.08.04000.01.0000.110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1.08.04020.01.0000.110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1.08.04020.01.0000.110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1.16.00000.00.0000.000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1.16.18000.00.0000.140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3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1.16.18000.02.0000.140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1.16.18000.02.0000.140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1.08.04020.01.1000.110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lastRenderedPageBreak/>
              <w:t>1.08.04020.01.1000.110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2 570 400,00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650 900,00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660 200,00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2 570 400,00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650 900,00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660 200,00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2.02.20000.00.0000.150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2.02.29999.00.0000.150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2.02.29999.10.0000.150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2.02.29999.10.0000.150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63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239 500,00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250 900,00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260 200,00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2.02.30024.00.0000.150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2.02.30024.10.0000.150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2.02.30024.10.0000.150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2.02.35118.00.0000.150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2.02.35118.10.0000.150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2.02.35118.10.0000.150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238 800,00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250 200,00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259 500,00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2.02.49999.00.0000.150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2.02.49999.10.0000.150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63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2.02.49999.10.0000.150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1 560 900,00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lastRenderedPageBreak/>
              <w:t>2.02.49999.10.0000.150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Иные МБТ к юбилейным датам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15 107 600,00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2 851 500,00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5B5563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2 948 700,00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5B5563" w:rsidRPr="005B5563" w:rsidTr="005B5563">
        <w:trPr>
          <w:trHeight w:val="6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563" w:rsidRPr="005B5563" w:rsidRDefault="005B5563" w:rsidP="005B5563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5B5563" w:rsidRPr="005B5563" w:rsidRDefault="005B5563" w:rsidP="005B5563">
      <w:pPr>
        <w:rPr>
          <w:rFonts w:ascii="Bookman Old Style" w:eastAsia="Calibri" w:hAnsi="Bookman Old Style"/>
          <w:sz w:val="18"/>
          <w:szCs w:val="18"/>
          <w:lang w:eastAsia="en-US"/>
        </w:rPr>
      </w:pPr>
    </w:p>
    <w:tbl>
      <w:tblPr>
        <w:tblW w:w="10584" w:type="dxa"/>
        <w:tblInd w:w="-601" w:type="dxa"/>
        <w:tblLook w:val="04A0" w:firstRow="1" w:lastRow="0" w:firstColumn="1" w:lastColumn="0" w:noHBand="0" w:noVBand="1"/>
      </w:tblPr>
      <w:tblGrid>
        <w:gridCol w:w="4126"/>
        <w:gridCol w:w="2126"/>
        <w:gridCol w:w="1484"/>
        <w:gridCol w:w="1560"/>
        <w:gridCol w:w="1052"/>
        <w:gridCol w:w="236"/>
      </w:tblGrid>
      <w:tr w:rsidR="00BF6F0E" w:rsidRPr="00BF6F0E" w:rsidTr="001653B7">
        <w:trPr>
          <w:gridAfter w:val="1"/>
          <w:wAfter w:w="236" w:type="dxa"/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Приложение № 1 к Решению Думы  №17/5 от 28.12.2023г.</w:t>
            </w:r>
          </w:p>
        </w:tc>
      </w:tr>
      <w:tr w:rsidR="00BF6F0E" w:rsidRPr="00BF6F0E" w:rsidTr="001653B7">
        <w:trPr>
          <w:gridAfter w:val="1"/>
          <w:wAfter w:w="236" w:type="dxa"/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color w:val="000000"/>
                <w:sz w:val="18"/>
                <w:szCs w:val="18"/>
              </w:rPr>
              <w:t>Юбилейнинского муниципального образования</w:t>
            </w:r>
          </w:p>
        </w:tc>
      </w:tr>
      <w:tr w:rsidR="00BF6F0E" w:rsidRPr="00BF6F0E" w:rsidTr="001653B7">
        <w:trPr>
          <w:gridAfter w:val="1"/>
          <w:wAfter w:w="236" w:type="dxa"/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color w:val="000000"/>
                <w:sz w:val="18"/>
                <w:szCs w:val="18"/>
              </w:rPr>
              <w:t>О внесении изменений в Решение Думы №134/4 от 27.12.2022г.</w:t>
            </w:r>
          </w:p>
        </w:tc>
      </w:tr>
      <w:tr w:rsidR="00BF6F0E" w:rsidRPr="00BF6F0E" w:rsidTr="001653B7">
        <w:trPr>
          <w:gridAfter w:val="1"/>
          <w:wAfter w:w="236" w:type="dxa"/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 "О Бюджете Юбилейнинского сельского  поселения на 2023 год и плановый период 2024-2025г.г."</w:t>
            </w:r>
          </w:p>
        </w:tc>
      </w:tr>
      <w:tr w:rsidR="00BF6F0E" w:rsidRPr="00BF6F0E" w:rsidTr="001653B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i/>
                <w:iC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765"/>
        </w:trPr>
        <w:tc>
          <w:tcPr>
            <w:tcW w:w="7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  Юбилейнинского сельское поселение на 2023 год и плановый период 2024-2025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proofErr w:type="spell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тыс</w:t>
            </w: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.р</w:t>
            </w:r>
            <w:proofErr w:type="gramEnd"/>
            <w:r w:rsidRPr="00BF6F0E">
              <w:rPr>
                <w:rFonts w:ascii="Bookman Old Style" w:hAnsi="Bookman Old Style" w:cs="Arial"/>
                <w:sz w:val="18"/>
                <w:szCs w:val="18"/>
              </w:rPr>
              <w:t>ублей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Код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2023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2024 г.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2025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000 01 00 00 00 00 0000 000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3 338 548,4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114 425,0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001 01 02 00 00 00 0000 000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243 820,0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114 425,0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001 01 02 00 00 00 0000 700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243 820,0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114 425,0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Привлечение кредитов от кредитных организаций бюджетами (</w:t>
            </w: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городских округов; муниципальных районов; сельских поселений; городских поселений</w:t>
            </w:r>
            <w:r w:rsidRPr="00BF6F0E">
              <w:rPr>
                <w:rFonts w:ascii="Bookman Old Style" w:hAnsi="Bookman Old Style" w:cs="Arial"/>
                <w:sz w:val="18"/>
                <w:szCs w:val="18"/>
              </w:rPr>
              <w:t>)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001 01 02 00 00 10 0000 710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243 820,0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110 030,0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114 425,0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001 01 02 00 00 00 0000 800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Погашение бюджетами </w:t>
            </w: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(городских округов; муниципальных районов; сельских поселений; городских поселений) </w:t>
            </w:r>
            <w:r w:rsidRPr="00BF6F0E">
              <w:rPr>
                <w:rFonts w:ascii="Bookman Old Style" w:hAnsi="Bookman Old Style" w:cs="Arial"/>
                <w:sz w:val="18"/>
                <w:szCs w:val="18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001 01 02 00 00 </w:t>
            </w: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</w:t>
            </w: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 0000 810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001 01 03 01 00 00 0000 000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001 01 03 01 00 00 0000 700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</w:t>
            </w: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(городских округов; муниципальных районов; сельских поселений; городских поселений)</w:t>
            </w: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001 01 03 01 00 10 0000 710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001 01 03 01 00 00 0000 800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4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 xml:space="preserve">Погашение бюджетами </w:t>
            </w: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(городских округов; муниципальных районов; сельских поселений; городских поселений</w:t>
            </w:r>
            <w:proofErr w:type="gram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)</w:t>
            </w:r>
            <w:r w:rsidRPr="00BF6F0E">
              <w:rPr>
                <w:rFonts w:ascii="Bookman Old Style" w:hAnsi="Bookman Old Style" w:cs="Arial"/>
                <w:sz w:val="18"/>
                <w:szCs w:val="18"/>
              </w:rPr>
              <w:t>Р</w:t>
            </w:r>
            <w:proofErr w:type="gramEnd"/>
            <w:r w:rsidRPr="00BF6F0E">
              <w:rPr>
                <w:rFonts w:ascii="Bookman Old Style" w:hAnsi="Bookman Old Style" w:cs="Arial"/>
                <w:sz w:val="18"/>
                <w:szCs w:val="18"/>
              </w:rPr>
              <w:t>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001 01 03 01 00 10 0000 810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000 01 05 00 00 00 0000 000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3 094 728,4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000 01 05 00 00 00 0000 500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000 01 05 02 00 00 0000 500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000 01 05 02 01 00 0000 510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Увеличение прочих </w:t>
            </w: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000 01 05 02 01 10 0000 510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-15 351 420,0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Увеличение прочих </w:t>
            </w: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810 01 05 02 01 02 0000 510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000 01 05 00 00 00 0000 600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000 01 05 02 00 00 0000 600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000 01 05 02 01 00 0000 610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Уменьшение прочих </w:t>
            </w: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000 01 05 02 01 </w:t>
            </w: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</w:t>
            </w: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 0000 610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18 446 148,4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2 906 515,0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3 005 912,5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001 01 06 00 00 00 0000 000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BF6F0E" w:rsidRPr="00BF6F0E" w:rsidRDefault="00BF6F0E" w:rsidP="00BF6F0E">
      <w:pPr>
        <w:rPr>
          <w:rFonts w:ascii="Bookman Old Style" w:eastAsia="Calibri" w:hAnsi="Bookman Old Style" w:cs="Arial"/>
          <w:sz w:val="18"/>
          <w:szCs w:val="18"/>
          <w:lang w:eastAsia="en-US"/>
        </w:rPr>
      </w:pPr>
    </w:p>
    <w:tbl>
      <w:tblPr>
        <w:tblW w:w="12104" w:type="dxa"/>
        <w:tblInd w:w="-459" w:type="dxa"/>
        <w:tblLook w:val="04A0" w:firstRow="1" w:lastRow="0" w:firstColumn="1" w:lastColumn="0" w:noHBand="0" w:noVBand="1"/>
      </w:tblPr>
      <w:tblGrid>
        <w:gridCol w:w="2819"/>
        <w:gridCol w:w="3827"/>
        <w:gridCol w:w="1466"/>
        <w:gridCol w:w="1347"/>
        <w:gridCol w:w="1228"/>
        <w:gridCol w:w="222"/>
        <w:gridCol w:w="1440"/>
      </w:tblGrid>
      <w:tr w:rsidR="00BF6F0E" w:rsidRPr="00BF6F0E" w:rsidTr="001653B7">
        <w:trPr>
          <w:trHeight w:val="25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Приложение № 3 к Решению Думы  №17/5 от 28.12.2023г.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color w:val="000000"/>
                <w:sz w:val="18"/>
                <w:szCs w:val="18"/>
              </w:rPr>
              <w:t xml:space="preserve">Юбилейнинского муниципального образования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color w:val="000000"/>
                <w:sz w:val="18"/>
                <w:szCs w:val="18"/>
              </w:rPr>
              <w:t>О внесении изменений в Решение Думы №134/4 от 27.12.2022г.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106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 xml:space="preserve"> "О  бюджете Юбилейнинского сельского  поселения на 2023 год и плановый период 2024-2025г.г."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color w:val="000000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5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бюджета Юбилейнинского сельского поселения на 2023 год и плановый период 2024-20254 года.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10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55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Единица измерения руб.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1.00.00000.00.0000.000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12 536 800,00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2 200 600,00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2 288 500,00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11 961 100,00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1 837 300,00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1 910 800,00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1.01.02000.01.0000.110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11 961 100,00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1 837 300,00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1 910 800,00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1.01.02010.01.0000.110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1 879 300,00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3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1.01.02010.01.1000.110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11 960 000,00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1 807 000,00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1 879 300,00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1.01.02010.01.1000.110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11 960 000,00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1 807 000,00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1 879 300,00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26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1.01.02030.01.0000.110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1.01.02030.01.1000.110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1.01.02030.01.1000.110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1 100,00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20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1.01.02040.01.0000.110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30 300,00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20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>1.01.02040.01.0000.110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30 300,00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31 500,00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383 800,00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355 000,00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369 100,00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1.03.02000.01.0000.110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383 800,00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355 000,00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369 100,00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1.03.02230.01.0000.110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197 500,00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1.03.02231.01.0000.110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197 500,00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1.03.02231.01.0000.110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197 500,00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160 600,00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167 000,00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20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1.03.02240.01.0000.110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инжекторных</w:t>
            </w:r>
            <w:proofErr w:type="spellEnd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46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1.03.02241.01.0000.110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инжекторных</w:t>
            </w:r>
            <w:proofErr w:type="spellEnd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1.03.02241.01.0000.110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инжекторных</w:t>
            </w:r>
            <w:proofErr w:type="spellEnd"/>
            <w:r w:rsidRPr="00BF6F0E">
              <w:rPr>
                <w:rFonts w:ascii="Bookman Old Style" w:hAnsi="Bookman Old Style" w:cs="Arial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1.03.02250.01.0000.110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213 300,00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213 700,00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222 200,00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1.03.02251.01.0000.110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213 300,00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213 700,00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222 200,00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1.03.02251.01.0000.110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213 300,00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213 700,00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222 200,00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1.03.02260.01.0000.110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-28 000,00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-20 100,00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1.03.02261.01.0000.110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-28 000,00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-20 900,00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1.03.02261.01.0000.110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-28 000,00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-20 100,00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-20 900,00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177 900,00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8 100,00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8 400,00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1.06.01000.00.0000.110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1.06.01030.10.0000.110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1.06.01030.10.0000.110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1.06.01030.10.0000.110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2 000,00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1.06.01030.10.1000.110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>1.06.01030.10.1000.110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4 100,00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1.06.06000.00.0000.110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173 800,00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1.06.06030.00.0000.110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1.06.06033.10.0000.110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57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1.06.06033.10.1000.110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160 000,00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5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1.06.06033.10.1000.110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160 000,00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1.06.06040.00.0000.110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13 800,00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13 800,00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1.06.06043.10.0000.110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1.06.06043.10.0000.110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6 100,00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6 300,00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5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1.06.06043.10.1000.110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13 800,00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57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1.06.06043.10.1000.110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proofErr w:type="gramStart"/>
            <w:r w:rsidRPr="00BF6F0E">
              <w:rPr>
                <w:rFonts w:ascii="Bookman Old Style" w:hAnsi="Bookman Old Style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13 800,00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1.08.00000.00.0000.000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1.08.04000.01.0000.110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1.08.04020.01.0000.110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1.08.04020.01.0000.110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1.16.00000.00.0000.000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1.16.18000.00.0000.140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3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1.16.18000.02.0000.140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14 000,00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283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1.16.18000.02.0000.140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14 000,00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1.08.04020.01.1000.110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8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>1.08.04020.01.1000.110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2 570400,00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650 900,00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660200,00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2 570400,00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650 900,00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660200,00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2.02.20000.00.0000.150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2.02.29999.00.0000.150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2.02.29999.10.0000.150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2.02.29999.10.0000.150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3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239 500,00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250 900,00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260200,00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2.02.30024.00.0000.150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2.02.30024.10.0000.150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2.02.30024.10.0000.150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2.02.35118.00.0000.150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126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2.02.35118.10.0000.150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94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2.02.35118.10.0000.150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238 800,00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250 200,00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259500,00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1 930900,00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2.02.49999.00.0000.150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1 930900,00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30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2.02.49999.10.0000.150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1 930900,00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3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2.02.49999.10.0000.150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1 560 900,00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2.02.49999.10.0000.150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Иные МБТ к юбилейным датам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370 000,00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31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15107600,00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2851500,00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2 948 700,00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BF6F0E" w:rsidRPr="00BF6F0E" w:rsidTr="001653B7">
        <w:trPr>
          <w:trHeight w:val="60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BF6F0E" w:rsidRPr="00BF6F0E" w:rsidRDefault="00BF6F0E" w:rsidP="00BF6F0E">
      <w:pPr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</w:rPr>
      </w:pPr>
      <w:r w:rsidRPr="00BF6F0E">
        <w:rPr>
          <w:rFonts w:ascii="Bookman Old Style" w:eastAsia="Calibri" w:hAnsi="Bookman Old Style"/>
          <w:sz w:val="18"/>
          <w:szCs w:val="18"/>
        </w:rPr>
        <w:t>Приложение № 4 к Решению Думы  №17/5 от 28.12.2023г.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color w:val="000000"/>
          <w:sz w:val="18"/>
          <w:szCs w:val="18"/>
        </w:rPr>
        <w:t>Юбилейнинского муниципального образования</w:t>
      </w: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>О  внесении изменений в решение Думы №134/4 от 27.12.2022г.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"О  бюджете Юбилейнинского сельского  поселения на 2023 год и плановый период 2024-2025г.г."</w:t>
      </w:r>
    </w:p>
    <w:p w:rsidR="00BF6F0E" w:rsidRPr="00BF6F0E" w:rsidRDefault="00BF6F0E" w:rsidP="00BF6F0E">
      <w:pPr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BF6F0E">
        <w:rPr>
          <w:rFonts w:ascii="Bookman Old Style" w:hAnsi="Bookman Old Style" w:cs="Arial"/>
          <w:b/>
          <w:bCs/>
          <w:sz w:val="18"/>
          <w:szCs w:val="18"/>
        </w:rPr>
        <w:t>Объем межбюджетных трансфертов, получаемых из других бюджетов бюджетной системы Российской Федерации на 2023 год и плановый период 2024-2025 года.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3"/>
        <w:gridCol w:w="3786"/>
        <w:gridCol w:w="1459"/>
        <w:gridCol w:w="1417"/>
        <w:gridCol w:w="1275"/>
      </w:tblGrid>
      <w:tr w:rsidR="00BF6F0E" w:rsidRPr="00BF6F0E" w:rsidTr="001653B7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2025 год</w:t>
            </w:r>
          </w:p>
        </w:tc>
      </w:tr>
      <w:tr w:rsidR="00BF6F0E" w:rsidRPr="00BF6F0E" w:rsidTr="001653B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2.00.00000.00.0000.000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2 570400,00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660200,00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2.02.00000.00.0000.000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2 570400,00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660200,00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2.02.20000.00.0000.150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400000,00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2.02.29999.00.0000.150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субсидии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400000,00</w:t>
            </w:r>
          </w:p>
        </w:tc>
      </w:tr>
      <w:tr w:rsidR="00BF6F0E" w:rsidRPr="00BF6F0E" w:rsidTr="001653B7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2.02.29999.10.0000.150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400000,00</w:t>
            </w:r>
          </w:p>
        </w:tc>
      </w:tr>
      <w:tr w:rsidR="00BF6F0E" w:rsidRPr="00BF6F0E" w:rsidTr="001653B7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2.02.29999.10.0000.150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400 000,00</w:t>
            </w:r>
          </w:p>
        </w:tc>
      </w:tr>
      <w:tr w:rsidR="00BF6F0E" w:rsidRPr="00BF6F0E" w:rsidTr="001653B7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2.02.30000.00.0000.150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239 500,00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260200,00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bookmarkStart w:id="6" w:name="RANGE!A17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2.02.30024.00.0000.150</w:t>
            </w:r>
            <w:bookmarkEnd w:id="6"/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2.02.30024.10.0000.150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2.02.30024.10.0000.150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2.02.35118.00.0000.150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2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259500,00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2.02.35118.10.0000.150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3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259500,00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>2.02.35118.10.0000.150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250 200,00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259 500,00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2.02.40000.00.0000.150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2.02.49999.00.0000.150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2.02.49999.10.0000.150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1 930900,00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2.02.49999.10.0000.150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1 930 900,00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3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2 570400,00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650 900,00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660200,00</w:t>
            </w:r>
          </w:p>
        </w:tc>
      </w:tr>
    </w:tbl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</w:rPr>
      </w:pP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</w:rPr>
      </w:pPr>
      <w:r w:rsidRPr="00BF6F0E">
        <w:rPr>
          <w:rFonts w:ascii="Bookman Old Style" w:eastAsia="Calibri" w:hAnsi="Bookman Old Style"/>
          <w:sz w:val="18"/>
          <w:szCs w:val="18"/>
        </w:rPr>
        <w:t>Приложение № 5 к Решению Думы  №17/5 от 28.12.2023г.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color w:val="000000"/>
          <w:sz w:val="18"/>
          <w:szCs w:val="18"/>
        </w:rPr>
        <w:t>Юбилейнинского муниципального образования</w:t>
      </w: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>О  внесении изменений в решение Думы №134/4 от 27.12.2022г.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"О  бюджете Юбилейнинского сельского  поселения на 2023 год и плановый период 2024-2025г.г."</w:t>
      </w:r>
    </w:p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BF6F0E">
        <w:rPr>
          <w:rFonts w:ascii="Bookman Old Style" w:hAnsi="Bookman Old Style" w:cs="Arial"/>
          <w:b/>
          <w:bCs/>
          <w:sz w:val="18"/>
          <w:szCs w:val="18"/>
        </w:rPr>
        <w:t>Распределение бюджетных ассигнований по разделам и подразделам классификации расходов бюджета Российской Федерации на 2023 год и плановый период 2024-2025 года</w:t>
      </w:r>
    </w:p>
    <w:p w:rsidR="00BF6F0E" w:rsidRPr="00BF6F0E" w:rsidRDefault="00BF6F0E" w:rsidP="00BF6F0E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1770"/>
        <w:gridCol w:w="1773"/>
        <w:gridCol w:w="1418"/>
      </w:tblGrid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Наименование КФСР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2025 год</w:t>
            </w:r>
          </w:p>
        </w:tc>
      </w:tr>
      <w:tr w:rsidR="00BF6F0E" w:rsidRPr="00BF6F0E" w:rsidTr="001653B7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1 529 982,94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259 903,75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259 898,75</w:t>
            </w:r>
          </w:p>
        </w:tc>
      </w:tr>
      <w:tr w:rsidR="00BF6F0E" w:rsidRPr="00BF6F0E" w:rsidTr="001653B7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1 529 982,94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259 903,75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259 898,75</w:t>
            </w:r>
          </w:p>
        </w:tc>
      </w:tr>
      <w:tr w:rsidR="00BF6F0E" w:rsidRPr="00BF6F0E" w:rsidTr="001653B7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6 372 788,70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268 544,81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266 347,31</w:t>
            </w:r>
          </w:p>
        </w:tc>
      </w:tr>
      <w:tr w:rsidR="00BF6F0E" w:rsidRPr="00BF6F0E" w:rsidTr="001653B7">
        <w:trPr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6 372 788,70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268 544,81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266 347,31</w:t>
            </w:r>
          </w:p>
        </w:tc>
      </w:tr>
      <w:tr w:rsidR="00BF6F0E" w:rsidRPr="00BF6F0E" w:rsidTr="001653B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410 277,50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410 277,50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bookmarkStart w:id="7" w:name="RANGE!A19"/>
            <w:r w:rsidRPr="00BF6F0E">
              <w:rPr>
                <w:rFonts w:ascii="Bookman Old Style" w:hAnsi="Bookman Old Style" w:cs="Arial"/>
                <w:sz w:val="18"/>
                <w:szCs w:val="18"/>
              </w:rPr>
              <w:t>Резервные фонды</w:t>
            </w:r>
            <w:bookmarkEnd w:id="7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10 000,00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259 500,00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0203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238 800,00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259 500,00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0314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83 200,00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0314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83 200,00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1 188 474,47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369 100,00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1 188 474,47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369 100,00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124 926,84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0502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124 926,84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2 828 834,00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404 040,00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0503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2 828 834,00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404 040,00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404 040,00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4 108 720,18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103 980,00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182 180,00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4 108 720,18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103 980,00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182 180,00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184 140,00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1001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184 140,00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1 365 303,80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1 264 146,44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1 264 146,44</w:t>
            </w:r>
          </w:p>
        </w:tc>
      </w:tr>
      <w:tr w:rsidR="00BF6F0E" w:rsidRPr="00BF6F0E" w:rsidTr="001653B7">
        <w:trPr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1403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1 365 303,80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1 264 146,44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1 264 146,44</w:t>
            </w:r>
          </w:p>
        </w:tc>
      </w:tr>
      <w:tr w:rsidR="00BF6F0E" w:rsidRPr="00BF6F0E" w:rsidTr="001653B7">
        <w:trPr>
          <w:trHeight w:val="3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18 446 148,43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2 906 515,00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3 005 912,50</w:t>
            </w:r>
          </w:p>
        </w:tc>
      </w:tr>
    </w:tbl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</w:rPr>
      </w:pPr>
      <w:r w:rsidRPr="00BF6F0E">
        <w:rPr>
          <w:rFonts w:ascii="Bookman Old Style" w:eastAsia="Calibri" w:hAnsi="Bookman Old Style"/>
          <w:sz w:val="18"/>
          <w:szCs w:val="18"/>
        </w:rPr>
        <w:t>Приложение № 6 к Решению Думы  №17/5 от 28.12.2023г.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color w:val="000000"/>
          <w:sz w:val="18"/>
          <w:szCs w:val="18"/>
        </w:rPr>
        <w:t>Юбилейнинского муниципального образования</w:t>
      </w: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>О  внесении изменений в решение Думы №134/4 от 27.12.2022г.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"О  бюджете Юбилейнинского сельского  поселения на 2023 год и плановый период 2024-2025г.г."</w:t>
      </w:r>
    </w:p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BF6F0E">
        <w:rPr>
          <w:rFonts w:ascii="Bookman Old Style" w:hAnsi="Bookman Old Style" w:cs="Arial"/>
          <w:b/>
          <w:bCs/>
          <w:sz w:val="18"/>
          <w:szCs w:val="1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2023 год и плановый период 2024-2025 года.</w:t>
      </w: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851"/>
        <w:gridCol w:w="708"/>
        <w:gridCol w:w="1560"/>
        <w:gridCol w:w="1417"/>
        <w:gridCol w:w="1418"/>
      </w:tblGrid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2024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2025 год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18035870,93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2906515,00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3005912,50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7 913 471,64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529 148,56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526946,06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Основное мероприятие "Обеспечение деятельности главы Юбилейнинского сельского поселения"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1 529 982,94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259 903,75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259898,75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1 194 309,35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206 748,75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206748,75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1 194 309,35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206 748,75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206748,75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335 673,59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53 155,00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53150,00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335 673,59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53 155,00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53150,00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bookmarkStart w:id="8" w:name="RANGE!A18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Основное мероприятие "Обеспечение деятельности администрации Юбилейнинского сельского поселения"</w:t>
            </w:r>
            <w:bookmarkEnd w:id="8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6 382 788,70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bookmarkStart w:id="9" w:name="RANGE!F18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268 544,81</w:t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266347,31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3 956 185,00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192 944,81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190747,31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3 956 185,00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192 944,81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190 747,31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35 280,00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1 203 493,95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75 600,00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1 203 493,95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75 600,00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293 224,67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293 224,67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535 396,97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535 396,97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335 231,78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335 231,78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13 976,33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0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13 976,33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25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7562173150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7562173150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259500,00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174 499,48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200 900,00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210200,00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174 499,48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200 900,00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210 200,00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52 344,32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49 300,00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52 344,32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49 300,00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49 300,00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11 956,20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1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7540051180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11 956,20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Подпрограмма "Обеспечение общественной безопасности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7540000000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7540000001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7540000001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7540000001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0314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83 200,00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1 188 474,47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369100,00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proofErr w:type="spell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Мероприяие</w:t>
            </w:r>
            <w:proofErr w:type="spellEnd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"Выполнение работ по ремонту и содержанию дорожного покрытия автомобильных дорог общего пользования местного значения"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1 188 474,47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369100,00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7510000001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1 114 402,00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28 690,00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42 790,00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7510000001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1 114 402,00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28 690,00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42 790,00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7510000001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74 072,47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326 310,00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outlineLvl w:val="6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326310,00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7510000001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74 072,47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326 310,00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326 310,00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lastRenderedPageBreak/>
              <w:t>Подпрограмма "Жилищно-коммунальное хозяйство"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2 953 760,84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404040,00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Мероприятие "</w:t>
            </w:r>
            <w:proofErr w:type="spell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Выполение</w:t>
            </w:r>
            <w:proofErr w:type="spellEnd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работ по содержанию </w:t>
            </w:r>
            <w:proofErr w:type="spell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водоколонки</w:t>
            </w:r>
            <w:proofErr w:type="spellEnd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7520000005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124 926,84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7520000005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124 926,84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7520000005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124 926,84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75200S2370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404040,00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75200S2370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404040,00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75200S2370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404 040,00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404 040,00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7520000002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2 424 734,00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7520000002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2 424 734,00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7520000002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2 424 734,00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Подпрограмма "Развитие культуры в </w:t>
            </w:r>
            <w:proofErr w:type="spellStart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Юбилнйнинском</w:t>
            </w:r>
            <w:proofErr w:type="spellEnd"/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4 108 720,18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103 980,00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182180,00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Мероприятие " Обеспечение деятельности библиотек"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1 345 506,01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942 170,73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942 170,73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284 209,04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284 209,04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111 126,24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7532100001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111 126,24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Мероприятие "Обеспечение деятельности культуры"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2 763 214,17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103 980,00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182180,00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1 408 627,03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103 980,00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182180,00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1 408 627,03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103 980,00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182 180,00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421 956,74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421 956,74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862 869,27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862 869,27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69 760,77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69 760,77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Уплата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7532000001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853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Подпрограмма " Социальная политика"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7580000000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184 140,00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Мероприятие "Осуществление выплаты доплат к пенсиям выборных лиц и муниципальных служащих"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7580000001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184 140,00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7580000001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184 140,00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7580000001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184 140,00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Подпрограмма " Регулирование межбюджетных отношений"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1 365 303,80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1264 146,44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1264146,44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Мероприятие "Регулирование межбюджетных отношений"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7590000001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1 365 303,80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1 264146,44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1 264146,44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7590000001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1 365 303,80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1 264146,44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1 264146,44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7590000001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1 365 303,80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1 264 146,44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1 264 146,44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410 277,50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Проведение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410 277,50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Выборы главы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410 277,50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9010100000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410 277,50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9010100000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410 277,50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F0E" w:rsidRPr="00BF6F0E" w:rsidRDefault="00BF6F0E" w:rsidP="00BF6F0E">
            <w:pPr>
              <w:spacing w:after="0" w:line="240" w:lineRule="auto"/>
              <w:jc w:val="right"/>
              <w:rPr>
                <w:rFonts w:ascii="Bookman Old Style" w:hAnsi="Bookman Old Style" w:cs="Arial"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sz w:val="18"/>
                <w:szCs w:val="18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18 446148,43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2 906515,00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F0E" w:rsidRPr="00BF6F0E" w:rsidRDefault="00BF6F0E" w:rsidP="00BF6F0E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18"/>
                <w:szCs w:val="18"/>
              </w:rPr>
            </w:pPr>
            <w:r w:rsidRPr="00BF6F0E">
              <w:rPr>
                <w:rFonts w:ascii="Bookman Old Style" w:hAnsi="Bookman Old Style" w:cs="Arial"/>
                <w:b/>
                <w:bCs/>
                <w:sz w:val="18"/>
                <w:szCs w:val="18"/>
              </w:rPr>
              <w:t>3 005912,50</w:t>
            </w:r>
          </w:p>
        </w:tc>
      </w:tr>
    </w:tbl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</w:rPr>
      </w:pPr>
      <w:r w:rsidRPr="00BF6F0E">
        <w:rPr>
          <w:rFonts w:ascii="Bookman Old Style" w:eastAsia="Calibri" w:hAnsi="Bookman Old Style"/>
          <w:sz w:val="18"/>
          <w:szCs w:val="18"/>
        </w:rPr>
        <w:t>Приложение № 7 к Решению Думы  №17/5 от 28.12.2023г.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color w:val="000000"/>
          <w:sz w:val="18"/>
          <w:szCs w:val="18"/>
        </w:rPr>
        <w:t>Юбилейнинского муниципального образования</w:t>
      </w: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>О  внесении изменений в решение Думы №134/4 от 27.12.2022г.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"О  бюджете Юбилейнинского сельского  поселения на 2023 год и плановый период 2024-2025г.г."</w:t>
      </w:r>
    </w:p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BF6F0E">
        <w:rPr>
          <w:rFonts w:ascii="Bookman Old Style" w:hAnsi="Bookman Old Style" w:cs="Arial"/>
          <w:b/>
          <w:bCs/>
          <w:sz w:val="18"/>
          <w:szCs w:val="18"/>
        </w:rPr>
        <w:lastRenderedPageBreak/>
        <w:t>Ведомственная структура расходов бюджета Юбилейнинского сельского поселения по главным распределителям средств бюджета, разделам, подразделам,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2023 год и плановый период 2024-2025 года.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137"/>
        <w:gridCol w:w="701"/>
        <w:gridCol w:w="701"/>
        <w:gridCol w:w="1318"/>
        <w:gridCol w:w="701"/>
        <w:gridCol w:w="1004"/>
        <w:gridCol w:w="1004"/>
        <w:gridCol w:w="1004"/>
      </w:tblGrid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Наименование кода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КВСР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КФСР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КВР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2025 год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Администрация Юбилейнинского сельского поселения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18 446 148,43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2 906 515,00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3 005 912,50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1 529 982,94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259 903,75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259 898,75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1 529 982,94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259 903,75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259 898,75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1 529 982,94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259 903,75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259 898,75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Основное мероприятие "Обеспечение деятельности главы Юбилейнинского сельского поселения"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1 529 982,94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259 903,75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259 898,75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335 673,59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53 155,00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53 150,00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1 194 309,35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206 748,75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206 748,75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bookmarkStart w:id="10" w:name="RANGE!A21:H22"/>
            <w:bookmarkEnd w:id="10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bookmarkStart w:id="11" w:name="RANGE!F21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6 372 788,70</w:t>
            </w:r>
            <w:bookmarkEnd w:id="11"/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268 544,81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266 347,31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6 372 788,70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268 544,81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266 347,31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6 372 788,70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268 544,81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266 347,31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6 372 788,70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268 544,81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266 347,31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Уплата прочих налогов, сборов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13 976,33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35 280,00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242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293 224,67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335 231,78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535 396,97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1 203 493,95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75 600,00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75 600,00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3 956 185,00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192 944,81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190 747,31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410 277,50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Непрограммные мероприятия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9000000000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410 277,50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Проведение выборов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9010000000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410 277,50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Выборы главы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9010100000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410 277,50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0107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9010100000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410 277,50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10 000,00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</w:tr>
      <w:tr w:rsidR="00BF6F0E" w:rsidRPr="00BF6F0E" w:rsidTr="001653B7">
        <w:trPr>
          <w:trHeight w:val="252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lastRenderedPageBreak/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7562173150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7562173150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238 800,00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250 200,00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259 500,00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238 800,00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250 200,00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259 500,00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7540051180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238 800,00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250 200,00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259 500,00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7540051180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11 956,20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7540051180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129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52 344,32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49 300,00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49 300,00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0203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7540051180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174 499,48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200 900,00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210 200,00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"Обеспечение общественной безопасности 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7540000000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7540000001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0314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7540000001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Дорожное хозяйство (дорожные фонды)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1 188 474,47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355 000,00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369 100,00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1 188 474,47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355 000,00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369 100,00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7510000000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1 188 474,47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355 000,00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369 100,00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Мероприяие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"Выполнение работ по ремонту и содержанию дорожного покрытия автомобильных дорог общего пользования местного значения"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7510000001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1 188 474,47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355 000,00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369 100,00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7510000001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74 072,47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326 310,00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326 310,00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0409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7510000001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1 114 402,00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28 690,00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42 790,00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Коммунальное хозяйство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124 926,84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124 926,84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"Жилищно-коммунальное хозяйство"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124 926,84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</w:t>
            </w: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Выполение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работ по содержанию </w:t>
            </w: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водоколонки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7520000005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124 926,84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0502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7520000005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124 926,84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Благоустройство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2 828 834,00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2 828 834,00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"Жилищно-коммунальное хозяйство"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2 828 834,00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2 424 734,00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7520000002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2 424 734,00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75200S2370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404 100,00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0503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75200S2370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404 100,00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Культура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4 108 720,18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4 108 720,18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Подпрограмма "Развитие культуры в </w:t>
            </w: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Юбилнйнинском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сельском поселении"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4 108 720,18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"Обеспечение деятельности культуры"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2 763 214,17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853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0,36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Закупка энергетических ресурсов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69 760,77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421 956,74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862 869,27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1 408 627,03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 Обеспечение деятельности библиотек"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7532100001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1 345 506,01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7532100001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8 000,00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7532100001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111 126,24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7532100001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284 209,04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Фонд оплаты труда учреждений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0801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7532100001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942 170,73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184 140,00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184 140,00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 Социальная политика"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7580000000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184 140,00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"Осуществление выплаты доплат к пенсиям выборных лиц и муниципальных служащих"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7580000001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184 140,00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Иные пенсии, социальные </w:t>
            </w: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доплаты к пенсиям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1001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758000000</w:t>
            </w: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312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184 </w:t>
            </w: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140,00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lastRenderedPageBreak/>
              <w:t>0,00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94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 Регулирование межбюджетных отношений"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7590000000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630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"Регулирование межбюджетных отношений"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7590000001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958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1403</w:t>
            </w:r>
          </w:p>
        </w:tc>
        <w:tc>
          <w:tcPr>
            <w:tcW w:w="21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7590000001</w:t>
            </w:r>
          </w:p>
        </w:tc>
        <w:tc>
          <w:tcPr>
            <w:tcW w:w="10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6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315"/>
        </w:trPr>
        <w:tc>
          <w:tcPr>
            <w:tcW w:w="542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08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18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62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18 446 148,43</w:t>
            </w:r>
          </w:p>
        </w:tc>
        <w:tc>
          <w:tcPr>
            <w:tcW w:w="162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2 906 515,00</w:t>
            </w:r>
          </w:p>
        </w:tc>
        <w:tc>
          <w:tcPr>
            <w:tcW w:w="162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3 005 912,50</w:t>
            </w:r>
          </w:p>
        </w:tc>
      </w:tr>
    </w:tbl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</w:rPr>
      </w:pPr>
      <w:r w:rsidRPr="00BF6F0E">
        <w:rPr>
          <w:rFonts w:ascii="Bookman Old Style" w:eastAsia="Calibri" w:hAnsi="Bookman Old Style"/>
          <w:sz w:val="18"/>
          <w:szCs w:val="18"/>
        </w:rPr>
        <w:t>Приложение № 9 к Решению Думы  №17/5 от 28.12.2023г.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color w:val="000000"/>
          <w:sz w:val="18"/>
          <w:szCs w:val="18"/>
        </w:rPr>
        <w:t>Юбилейнинского муниципального образования</w:t>
      </w: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>О  внесении изменений в решение Думы №134/4 от 27.12.2022г.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"О  бюджете Юбилейнинского сельского  поселения на 2023 год и плановый период 2024-2025г.г."</w:t>
      </w:r>
    </w:p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jc w:val="center"/>
        <w:rPr>
          <w:rFonts w:ascii="Bookman Old Style" w:hAnsi="Bookman Old Style" w:cs="Arial"/>
          <w:b/>
          <w:bCs/>
          <w:sz w:val="18"/>
          <w:szCs w:val="18"/>
        </w:rPr>
      </w:pPr>
      <w:r w:rsidRPr="00BF6F0E">
        <w:rPr>
          <w:rFonts w:ascii="Bookman Old Style" w:hAnsi="Bookman Old Style" w:cs="Arial"/>
          <w:b/>
          <w:bCs/>
          <w:sz w:val="18"/>
          <w:szCs w:val="18"/>
        </w:rPr>
        <w:t xml:space="preserve">Расшифровка субвенций на финансирование </w:t>
      </w:r>
      <w:proofErr w:type="spellStart"/>
      <w:r w:rsidRPr="00BF6F0E">
        <w:rPr>
          <w:rFonts w:ascii="Bookman Old Style" w:hAnsi="Bookman Old Style" w:cs="Arial"/>
          <w:b/>
          <w:bCs/>
          <w:sz w:val="18"/>
          <w:szCs w:val="18"/>
        </w:rPr>
        <w:t>переденных</w:t>
      </w:r>
      <w:proofErr w:type="spellEnd"/>
      <w:r w:rsidRPr="00BF6F0E">
        <w:rPr>
          <w:rFonts w:ascii="Bookman Old Style" w:hAnsi="Bookman Old Style" w:cs="Arial"/>
          <w:b/>
          <w:bCs/>
          <w:sz w:val="18"/>
          <w:szCs w:val="18"/>
        </w:rPr>
        <w:t xml:space="preserve"> полномочий на исполнение Киренскому району в 2023 год и плановый период 2024-2025 года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559"/>
        <w:gridCol w:w="676"/>
        <w:gridCol w:w="1148"/>
        <w:gridCol w:w="1066"/>
        <w:gridCol w:w="1121"/>
      </w:tblGrid>
      <w:tr w:rsidR="00BF6F0E" w:rsidRPr="00BF6F0E" w:rsidTr="001653B7">
        <w:trPr>
          <w:trHeight w:val="870"/>
        </w:trPr>
        <w:tc>
          <w:tcPr>
            <w:tcW w:w="11660" w:type="dxa"/>
            <w:gridSpan w:val="2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Субвенции  от других бюджетов бюджетной системы Р.Ф.</w:t>
            </w:r>
          </w:p>
        </w:tc>
        <w:tc>
          <w:tcPr>
            <w:tcW w:w="14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2023 год </w:t>
            </w:r>
          </w:p>
        </w:tc>
        <w:tc>
          <w:tcPr>
            <w:tcW w:w="13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2024 год </w:t>
            </w:r>
          </w:p>
        </w:tc>
        <w:tc>
          <w:tcPr>
            <w:tcW w:w="1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2025 год </w:t>
            </w:r>
          </w:p>
        </w:tc>
      </w:tr>
      <w:tr w:rsidR="00BF6F0E" w:rsidRPr="00BF6F0E" w:rsidTr="001653B7">
        <w:trPr>
          <w:trHeight w:val="1230"/>
        </w:trPr>
        <w:tc>
          <w:tcPr>
            <w:tcW w:w="11660" w:type="dxa"/>
            <w:gridSpan w:val="2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Субвенция на осуществление переданных полномочий по формированию и исполнению бюджета муниципального образования Юбилейнинское сельское поселение</w:t>
            </w:r>
          </w:p>
        </w:tc>
        <w:tc>
          <w:tcPr>
            <w:tcW w:w="14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1306,2</w:t>
            </w:r>
          </w:p>
        </w:tc>
        <w:tc>
          <w:tcPr>
            <w:tcW w:w="13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1102,7</w:t>
            </w:r>
          </w:p>
        </w:tc>
        <w:tc>
          <w:tcPr>
            <w:tcW w:w="1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1102,7</w:t>
            </w:r>
          </w:p>
        </w:tc>
      </w:tr>
      <w:tr w:rsidR="00BF6F0E" w:rsidRPr="00BF6F0E" w:rsidTr="001653B7">
        <w:trPr>
          <w:trHeight w:val="585"/>
        </w:trPr>
        <w:tc>
          <w:tcPr>
            <w:tcW w:w="11660" w:type="dxa"/>
            <w:gridSpan w:val="2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Субвенция на осуществление переданных полномочий по ГО и ЧС  </w:t>
            </w:r>
          </w:p>
        </w:tc>
        <w:tc>
          <w:tcPr>
            <w:tcW w:w="14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13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149,6</w:t>
            </w:r>
          </w:p>
        </w:tc>
        <w:tc>
          <w:tcPr>
            <w:tcW w:w="1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149,6</w:t>
            </w:r>
          </w:p>
        </w:tc>
      </w:tr>
      <w:tr w:rsidR="00BF6F0E" w:rsidRPr="00BF6F0E" w:rsidTr="001653B7">
        <w:trPr>
          <w:trHeight w:val="945"/>
        </w:trPr>
        <w:tc>
          <w:tcPr>
            <w:tcW w:w="11660" w:type="dxa"/>
            <w:gridSpan w:val="2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Субвенция на осуществление переданных полномочий по размещению заказов на поставку товаров, выполнения работ, оказания услуг </w:t>
            </w:r>
          </w:p>
        </w:tc>
        <w:tc>
          <w:tcPr>
            <w:tcW w:w="14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13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10,9</w:t>
            </w:r>
          </w:p>
        </w:tc>
        <w:tc>
          <w:tcPr>
            <w:tcW w:w="1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10,9</w:t>
            </w:r>
          </w:p>
        </w:tc>
      </w:tr>
      <w:tr w:rsidR="00BF6F0E" w:rsidRPr="00BF6F0E" w:rsidTr="001653B7">
        <w:trPr>
          <w:trHeight w:val="750"/>
        </w:trPr>
        <w:tc>
          <w:tcPr>
            <w:tcW w:w="11660" w:type="dxa"/>
            <w:gridSpan w:val="2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Субвенция на осуществление переданных полномочий по внешнему финансовому контролю </w:t>
            </w:r>
          </w:p>
        </w:tc>
        <w:tc>
          <w:tcPr>
            <w:tcW w:w="14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1,0</w:t>
            </w:r>
          </w:p>
        </w:tc>
      </w:tr>
      <w:tr w:rsidR="00BF6F0E" w:rsidRPr="00BF6F0E" w:rsidTr="001653B7">
        <w:trPr>
          <w:trHeight w:val="375"/>
        </w:trPr>
        <w:tc>
          <w:tcPr>
            <w:tcW w:w="105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1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8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1365,3</w:t>
            </w:r>
          </w:p>
        </w:tc>
        <w:tc>
          <w:tcPr>
            <w:tcW w:w="13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1264,2</w:t>
            </w:r>
          </w:p>
        </w:tc>
        <w:tc>
          <w:tcPr>
            <w:tcW w:w="14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1264,2</w:t>
            </w:r>
          </w:p>
        </w:tc>
      </w:tr>
    </w:tbl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</w:rPr>
      </w:pPr>
      <w:r w:rsidRPr="00BF6F0E">
        <w:rPr>
          <w:rFonts w:ascii="Bookman Old Style" w:eastAsia="Calibri" w:hAnsi="Bookman Old Style"/>
          <w:sz w:val="18"/>
          <w:szCs w:val="18"/>
        </w:rPr>
        <w:t>Приложение № 12 к Решению Думы  №17/5 от 28.12.2023г.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color w:val="000000"/>
          <w:sz w:val="18"/>
          <w:szCs w:val="18"/>
        </w:rPr>
        <w:t>Юбилейнинского муниципального образования</w:t>
      </w: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>О  внесении изменений в решение Думы №134/4 от 27.12.2022г.</w:t>
      </w:r>
    </w:p>
    <w:p w:rsidR="00BF6F0E" w:rsidRPr="00BF6F0E" w:rsidRDefault="00BF6F0E" w:rsidP="00BF6F0E">
      <w:pPr>
        <w:spacing w:after="0" w:line="240" w:lineRule="auto"/>
        <w:jc w:val="right"/>
        <w:rPr>
          <w:rFonts w:ascii="Bookman Old Style" w:eastAsia="Calibri" w:hAnsi="Bookman Old Style"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sz w:val="18"/>
          <w:szCs w:val="18"/>
          <w:lang w:eastAsia="en-US"/>
        </w:rPr>
        <w:t xml:space="preserve"> "О  бюджете Юбилейнинского сельского  поселения на 2023 год и плановый период 2024-2025г.г."</w:t>
      </w:r>
    </w:p>
    <w:p w:rsidR="00BF6F0E" w:rsidRPr="00BF6F0E" w:rsidRDefault="00BF6F0E" w:rsidP="00BF6F0E">
      <w:pPr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</w:p>
    <w:p w:rsidR="00BF6F0E" w:rsidRPr="00BF6F0E" w:rsidRDefault="00BF6F0E" w:rsidP="00BF6F0E">
      <w:pPr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BF6F0E">
        <w:rPr>
          <w:rFonts w:ascii="Bookman Old Style" w:eastAsia="Calibri" w:hAnsi="Bookman Old Style"/>
          <w:b/>
          <w:sz w:val="18"/>
          <w:szCs w:val="18"/>
          <w:lang w:eastAsia="en-US"/>
        </w:rPr>
        <w:t>Бюджетные ассигнования на финансовое обеспечение муниципальных программ Юбилейнинского сельского поселения на 2023 год и плановый период 2024-2025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66"/>
        <w:gridCol w:w="1379"/>
        <w:gridCol w:w="1312"/>
        <w:gridCol w:w="1420"/>
        <w:gridCol w:w="1393"/>
      </w:tblGrid>
      <w:tr w:rsidR="00BF6F0E" w:rsidRPr="00BF6F0E" w:rsidTr="001653B7">
        <w:trPr>
          <w:trHeight w:val="31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Наименование кода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КЦСР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2023 год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2025 год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lastRenderedPageBreak/>
              <w:t>МП "Эффективное управление органами местного самоуправления Юбилейнинского сельского поселения на 2020-2025г.г."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7500000000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18 035 870,93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2 961 530,00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3 063 125,00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"Развитие транспортного комплекса и дорожного хозяйства Юбилейнинского сельского поселения"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7510000000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1 188 474,47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355 000,00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369 100,00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Мероприяие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"Выполнение работ по ремонту и содержанию дорожного покрытия автомобильных дорог общего пользования местного значения"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7510000001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1 188 474,47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355 000,00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369 100,00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proofErr w:type="spellStart"/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Мероприяие</w:t>
            </w:r>
            <w:proofErr w:type="spellEnd"/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"Выполнение работ по ремонту и содержанию дорожного покрытия автомобильных дорог общего пользования местного значения"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7510000001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1 188 474,47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355 000,00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369 100,00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"Жилищно-коммунальное хозяйство"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2 953 760,84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7520000002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2 424 734,00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Мероприятие "Выполнение работ по благоустройству территории населенного пункта"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7520000002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2 424 734,00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</w:t>
            </w: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Выполение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работ по содержанию </w:t>
            </w: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водоколонки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7520000005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124 926,84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Мероприятие "</w:t>
            </w:r>
            <w:proofErr w:type="spellStart"/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Выполение</w:t>
            </w:r>
            <w:proofErr w:type="spellEnd"/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 xml:space="preserve"> работ по содержанию </w:t>
            </w:r>
            <w:proofErr w:type="spellStart"/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водоколонки</w:t>
            </w:r>
            <w:proofErr w:type="spellEnd"/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7520000005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124 926,84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75200S2370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404 100,00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Реализация мероприятий перечня проектов народных инициатив на 2023-2025 год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75200S2370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404 100,00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404 040,00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404 040,00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Подпрограмма "Развитие культуры в </w:t>
            </w:r>
            <w:proofErr w:type="spellStart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Юбилнйнинском</w:t>
            </w:r>
            <w:proofErr w:type="spellEnd"/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 xml:space="preserve"> сельском поселении"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7530000000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4 108 720,18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"Обеспечение деятельности культуры"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2 763 214,17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Мероприятие "Обеспечение деятельности культуры"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2 763 214,17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103 980,00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182 180,00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 Обеспечение деятельности библиотек"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7532100001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1 345 506,01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Мероприятие " Обеспечение деятельности библиотек"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7532100001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1 345 506,01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"Обеспечение общественной безопасности 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7540000000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7540000001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Осуществление мероприятий по защите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7540000001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83 200,00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lastRenderedPageBreak/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7540051180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238 800,00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250 200,00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259 500,00</w:t>
            </w:r>
          </w:p>
        </w:tc>
      </w:tr>
      <w:tr w:rsidR="00BF6F0E" w:rsidRPr="00BF6F0E" w:rsidTr="001653B7">
        <w:trPr>
          <w:trHeight w:val="126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Подпрограмма "Обеспечение общественной безопасности"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7540051180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238 800,00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250 200,00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259 500,00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"Создание условий для эффективного функционирования системы органов местного самоуправления"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7 913 471,64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584 163,56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584 158,56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Основное мероприятие "Обеспечение деятельности главы Юбилейнинского сельского поселения"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7562000001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1 529 982,94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259 903,75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259 898,75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Основное мероприятие "Обеспечение деятельности главы Юбилейнинского сельского поселения"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1 529 982,94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259 903,75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259 898,75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6 382 788,70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323 559,81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323 559,81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Основное мероприятие "Обеспечение деятельности администрации Юбилейнинского сельского поселения"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7562100002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6 382 788,70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323 559,81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323 559,81</w:t>
            </w:r>
          </w:p>
        </w:tc>
      </w:tr>
      <w:tr w:rsidR="00BF6F0E" w:rsidRPr="00BF6F0E" w:rsidTr="001653B7">
        <w:trPr>
          <w:trHeight w:val="252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7562173150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700,00</w:t>
            </w:r>
          </w:p>
        </w:tc>
      </w:tr>
      <w:tr w:rsidR="00BF6F0E" w:rsidRPr="00BF6F0E" w:rsidTr="001653B7">
        <w:trPr>
          <w:trHeight w:val="220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7562173150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700,00</w:t>
            </w:r>
          </w:p>
        </w:tc>
      </w:tr>
      <w:tr w:rsidR="00BF6F0E" w:rsidRPr="00BF6F0E" w:rsidTr="001653B7">
        <w:trPr>
          <w:trHeight w:val="31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 Социальная политика"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7580000000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184 140,00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945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Мероприятие "Осуществление выплаты доплат к пенсиям выборных лиц и муниципальных служащих"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7580000001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184 140,00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Мероприятие "Осуществление выплаты доплат к пенсиям выборных лиц и муниципальных служащих"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7580000001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184 140,00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0,00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Подпрограмма " Регулирование межбюджетных отношений"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7590000000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lastRenderedPageBreak/>
              <w:t>Мероприятие "Регулирование межбюджетных отношений"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7590000001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630"/>
        </w:trPr>
        <w:tc>
          <w:tcPr>
            <w:tcW w:w="592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Мероприятие "Регулирование межбюджетных отношений"</w:t>
            </w:r>
          </w:p>
        </w:tc>
        <w:tc>
          <w:tcPr>
            <w:tcW w:w="19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7590000001</w:t>
            </w:r>
          </w:p>
        </w:tc>
        <w:tc>
          <w:tcPr>
            <w:tcW w:w="184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1 365 303,80</w:t>
            </w:r>
          </w:p>
        </w:tc>
        <w:tc>
          <w:tcPr>
            <w:tcW w:w="200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1 264 146,44</w:t>
            </w:r>
          </w:p>
        </w:tc>
        <w:tc>
          <w:tcPr>
            <w:tcW w:w="1960" w:type="dxa"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sz w:val="18"/>
                <w:szCs w:val="18"/>
                <w:lang w:eastAsia="en-US"/>
              </w:rPr>
              <w:t>1 264 146,44</w:t>
            </w:r>
          </w:p>
        </w:tc>
      </w:tr>
      <w:tr w:rsidR="00BF6F0E" w:rsidRPr="00BF6F0E" w:rsidTr="001653B7">
        <w:trPr>
          <w:trHeight w:val="315"/>
        </w:trPr>
        <w:tc>
          <w:tcPr>
            <w:tcW w:w="592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94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18 035 870,93</w:t>
            </w:r>
          </w:p>
        </w:tc>
        <w:tc>
          <w:tcPr>
            <w:tcW w:w="200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2 961 530,00</w:t>
            </w:r>
          </w:p>
        </w:tc>
        <w:tc>
          <w:tcPr>
            <w:tcW w:w="1960" w:type="dxa"/>
            <w:noWrap/>
            <w:hideMark/>
          </w:tcPr>
          <w:p w:rsidR="00BF6F0E" w:rsidRPr="00BF6F0E" w:rsidRDefault="00BF6F0E" w:rsidP="00BF6F0E">
            <w:pPr>
              <w:jc w:val="center"/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</w:pPr>
            <w:r w:rsidRPr="00BF6F0E">
              <w:rPr>
                <w:rFonts w:ascii="Bookman Old Style" w:eastAsia="Calibri" w:hAnsi="Bookman Old Style"/>
                <w:b/>
                <w:bCs/>
                <w:sz w:val="18"/>
                <w:szCs w:val="18"/>
                <w:lang w:eastAsia="en-US"/>
              </w:rPr>
              <w:t>3 063 125,00</w:t>
            </w:r>
          </w:p>
        </w:tc>
      </w:tr>
    </w:tbl>
    <w:p w:rsidR="00BF6F0E" w:rsidRPr="00BF6F0E" w:rsidRDefault="00BF6F0E" w:rsidP="00BF6F0E">
      <w:pPr>
        <w:jc w:val="center"/>
        <w:rPr>
          <w:rFonts w:ascii="Bookman Old Style" w:eastAsia="Calibri" w:hAnsi="Bookman Old Style"/>
          <w:sz w:val="18"/>
          <w:szCs w:val="18"/>
          <w:lang w:eastAsia="en-US"/>
        </w:rPr>
      </w:pPr>
    </w:p>
    <w:p w:rsidR="00236EE4" w:rsidRPr="00236EE4" w:rsidRDefault="00236EE4" w:rsidP="00460B69">
      <w:pPr>
        <w:spacing w:after="0"/>
        <w:jc w:val="center"/>
        <w:rPr>
          <w:rFonts w:ascii="Bookman Old Style" w:hAnsi="Bookman Old Style" w:cs="Arial"/>
          <w:b/>
          <w:sz w:val="18"/>
          <w:szCs w:val="18"/>
        </w:rPr>
      </w:pPr>
    </w:p>
    <w:sectPr w:rsidR="00236EE4" w:rsidRPr="00236EE4" w:rsidSect="00236EE4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563" w:rsidRDefault="005B5563" w:rsidP="00460B69">
      <w:pPr>
        <w:spacing w:after="0" w:line="240" w:lineRule="auto"/>
      </w:pPr>
      <w:r>
        <w:separator/>
      </w:r>
    </w:p>
  </w:endnote>
  <w:endnote w:type="continuationSeparator" w:id="0">
    <w:p w:rsidR="005B5563" w:rsidRDefault="005B5563" w:rsidP="0046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3" w:rsidRDefault="005B5563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09 января 2024 г № 01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BF6F0E" w:rsidRPr="00BF6F0E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3" w:rsidRDefault="005B5563" w:rsidP="00236EE4">
    <w:pPr>
      <w:pStyle w:val="a5"/>
      <w:pBdr>
        <w:top w:val="thinThickSmallGap" w:sz="24" w:space="0" w:color="622423"/>
      </w:pBdr>
      <w:tabs>
        <w:tab w:val="clear" w:pos="4677"/>
      </w:tabs>
      <w:rPr>
        <w:rFonts w:ascii="Cambria" w:hAnsi="Cambria"/>
      </w:rPr>
    </w:pPr>
    <w:r>
      <w:rPr>
        <w:rFonts w:ascii="Cambria" w:hAnsi="Cambria"/>
      </w:rPr>
      <w:t>09 января 2024 год № 01</w:t>
    </w:r>
    <w:r>
      <w:rPr>
        <w:rFonts w:ascii="Cambria" w:hAnsi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Pr="005B556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5B5563" w:rsidRDefault="005B55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563" w:rsidRDefault="005B5563" w:rsidP="00460B69">
      <w:pPr>
        <w:spacing w:after="0" w:line="240" w:lineRule="auto"/>
      </w:pPr>
      <w:r>
        <w:separator/>
      </w:r>
    </w:p>
  </w:footnote>
  <w:footnote w:type="continuationSeparator" w:id="0">
    <w:p w:rsidR="005B5563" w:rsidRDefault="005B5563" w:rsidP="0046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3" w:rsidRDefault="005B5563">
    <w:pPr>
      <w:pStyle w:val="a3"/>
    </w:pPr>
    <w:r>
      <w:rPr>
        <w:rFonts w:ascii="Bookman Old Style" w:hAnsi="Bookman Old Style"/>
        <w:i/>
      </w:rPr>
      <w:t>В</w:t>
    </w:r>
    <w:r w:rsidRPr="00BA19A7">
      <w:rPr>
        <w:rFonts w:ascii="Bookman Old Style" w:hAnsi="Bookman Old Style"/>
        <w:i/>
      </w:rPr>
      <w:t>ЕСТНИК ЮБИЛЕЙНИНСКОГО СЕЛЬСКОГО ПОСЕЛЕНИ</w:t>
    </w:r>
    <w:r>
      <w:rPr>
        <w:rFonts w:ascii="Bookman Old Style" w:hAnsi="Bookman Old Style"/>
        <w:i/>
      </w:rPr>
      <w:t>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563" w:rsidRDefault="005B5563" w:rsidP="00236EE4">
    <w:pPr>
      <w:pStyle w:val="a3"/>
    </w:pPr>
    <w:r w:rsidRPr="00BA19A7">
      <w:rPr>
        <w:rFonts w:ascii="Bookman Old Style" w:hAnsi="Bookman Old Style"/>
        <w:i/>
      </w:rPr>
      <w:t>ВЕСТНИК ЮБИЛЕЙНИНСКОГО СЕЛЬСКОГО ПОСЕЛЕНИ</w:t>
    </w:r>
    <w:r>
      <w:rPr>
        <w:rFonts w:ascii="Bookman Old Style" w:hAnsi="Bookman Old Style"/>
        <w:i/>
      </w:rPr>
      <w:t>Я</w:t>
    </w:r>
  </w:p>
  <w:p w:rsidR="005B5563" w:rsidRDefault="005B55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20C43FA"/>
    <w:multiLevelType w:val="hybridMultilevel"/>
    <w:tmpl w:val="FB86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51824"/>
    <w:multiLevelType w:val="hybridMultilevel"/>
    <w:tmpl w:val="B290B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25A7E"/>
    <w:multiLevelType w:val="hybridMultilevel"/>
    <w:tmpl w:val="70DE5BE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340F2"/>
    <w:multiLevelType w:val="hybridMultilevel"/>
    <w:tmpl w:val="A620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03957"/>
    <w:multiLevelType w:val="hybridMultilevel"/>
    <w:tmpl w:val="7EB4329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50093"/>
    <w:multiLevelType w:val="hybridMultilevel"/>
    <w:tmpl w:val="00F89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70BE4"/>
    <w:multiLevelType w:val="hybridMultilevel"/>
    <w:tmpl w:val="9474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B6E35"/>
    <w:multiLevelType w:val="multilevel"/>
    <w:tmpl w:val="1F240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2036F"/>
    <w:multiLevelType w:val="hybridMultilevel"/>
    <w:tmpl w:val="5D864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B3E57"/>
    <w:multiLevelType w:val="hybridMultilevel"/>
    <w:tmpl w:val="F0908CE8"/>
    <w:lvl w:ilvl="0" w:tplc="5F90971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82D57"/>
    <w:multiLevelType w:val="hybridMultilevel"/>
    <w:tmpl w:val="53F69B9E"/>
    <w:lvl w:ilvl="0" w:tplc="9C42FAE2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91F78"/>
    <w:multiLevelType w:val="hybridMultilevel"/>
    <w:tmpl w:val="E1DAE5CA"/>
    <w:lvl w:ilvl="0" w:tplc="6C66F0C8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60EF9"/>
    <w:multiLevelType w:val="hybridMultilevel"/>
    <w:tmpl w:val="D8943F58"/>
    <w:lvl w:ilvl="0" w:tplc="D892153A">
      <w:start w:val="202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55EF8"/>
    <w:multiLevelType w:val="hybridMultilevel"/>
    <w:tmpl w:val="188A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96096"/>
    <w:multiLevelType w:val="hybridMultilevel"/>
    <w:tmpl w:val="54B0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444E9"/>
    <w:multiLevelType w:val="hybridMultilevel"/>
    <w:tmpl w:val="B3AE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84571"/>
    <w:multiLevelType w:val="multilevel"/>
    <w:tmpl w:val="C616E4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F106341"/>
    <w:multiLevelType w:val="hybridMultilevel"/>
    <w:tmpl w:val="4920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3"/>
  </w:num>
  <w:num w:numId="5">
    <w:abstractNumId w:val="1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1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2"/>
  </w:num>
  <w:num w:numId="15">
    <w:abstractNumId w:val="6"/>
  </w:num>
  <w:num w:numId="16">
    <w:abstractNumId w:val="14"/>
  </w:num>
  <w:num w:numId="17">
    <w:abstractNumId w:val="15"/>
  </w:num>
  <w:num w:numId="18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B69"/>
    <w:rsid w:val="000062F9"/>
    <w:rsid w:val="0003654E"/>
    <w:rsid w:val="0015157E"/>
    <w:rsid w:val="00236EE4"/>
    <w:rsid w:val="002754CB"/>
    <w:rsid w:val="003B278B"/>
    <w:rsid w:val="00460B69"/>
    <w:rsid w:val="00462CD7"/>
    <w:rsid w:val="004D4A35"/>
    <w:rsid w:val="005B5563"/>
    <w:rsid w:val="00605F7B"/>
    <w:rsid w:val="006D04C9"/>
    <w:rsid w:val="00723C49"/>
    <w:rsid w:val="00AB1A26"/>
    <w:rsid w:val="00BA28A4"/>
    <w:rsid w:val="00BF6F0E"/>
    <w:rsid w:val="00C43E2B"/>
    <w:rsid w:val="00CD095A"/>
    <w:rsid w:val="00D5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3654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B6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460B6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qFormat/>
    <w:rsid w:val="00460B69"/>
    <w:pPr>
      <w:widowControl w:val="0"/>
      <w:autoSpaceDE w:val="0"/>
      <w:spacing w:after="0" w:line="240" w:lineRule="auto"/>
    </w:pPr>
    <w:rPr>
      <w:rFonts w:ascii="Courier New" w:eastAsia="Times New Roman;Times New Roman" w:hAnsi="Courier New" w:cs="Courier New"/>
      <w:sz w:val="24"/>
      <w:szCs w:val="24"/>
      <w:lang w:eastAsia="zh-CN"/>
    </w:rPr>
  </w:style>
  <w:style w:type="paragraph" w:styleId="a8">
    <w:name w:val="Normal (Web)"/>
    <w:basedOn w:val="a"/>
    <w:unhideWhenUsed/>
    <w:rsid w:val="0046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460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460B6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36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3654E"/>
  </w:style>
  <w:style w:type="character" w:styleId="ab">
    <w:name w:val="Hyperlink"/>
    <w:basedOn w:val="a0"/>
    <w:uiPriority w:val="99"/>
    <w:semiHidden/>
    <w:unhideWhenUsed/>
    <w:rsid w:val="0003654E"/>
    <w:rPr>
      <w:color w:val="0000FF"/>
      <w:u w:val="single"/>
    </w:rPr>
  </w:style>
  <w:style w:type="paragraph" w:customStyle="1" w:styleId="ConsPlusNormal">
    <w:name w:val="ConsPlusNormal"/>
    <w:rsid w:val="000365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rsid w:val="0003654E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0365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03654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serp-urlitem">
    <w:name w:val="serp-url__item"/>
    <w:basedOn w:val="a0"/>
    <w:rsid w:val="0003654E"/>
  </w:style>
  <w:style w:type="character" w:styleId="ae">
    <w:name w:val="Strong"/>
    <w:basedOn w:val="a0"/>
    <w:uiPriority w:val="22"/>
    <w:qFormat/>
    <w:rsid w:val="0003654E"/>
    <w:rPr>
      <w:b/>
      <w:bCs/>
    </w:rPr>
  </w:style>
  <w:style w:type="paragraph" w:customStyle="1" w:styleId="af">
    <w:name w:val="Базовый"/>
    <w:rsid w:val="0003654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andard">
    <w:name w:val="Standard"/>
    <w:rsid w:val="0003654E"/>
    <w:pPr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C43E2B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C43E2B"/>
    <w:rPr>
      <w:rFonts w:ascii="Calibri" w:eastAsia="Times New Roman" w:hAnsi="Calibri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D095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62F9"/>
  </w:style>
  <w:style w:type="numbering" w:customStyle="1" w:styleId="21">
    <w:name w:val="Нет списка2"/>
    <w:next w:val="a2"/>
    <w:uiPriority w:val="99"/>
    <w:semiHidden/>
    <w:unhideWhenUsed/>
    <w:rsid w:val="00D57C15"/>
  </w:style>
  <w:style w:type="paragraph" w:customStyle="1" w:styleId="Default">
    <w:name w:val="Default"/>
    <w:rsid w:val="00D57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D57C15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57C15"/>
    <w:pPr>
      <w:widowControl w:val="0"/>
      <w:shd w:val="clear" w:color="auto" w:fill="FFFFFF"/>
      <w:spacing w:before="600" w:after="240" w:line="274" w:lineRule="exact"/>
      <w:jc w:val="both"/>
    </w:pPr>
    <w:rPr>
      <w:rFonts w:ascii="Times New Roman" w:hAnsi="Times New Roman" w:cstheme="minorBidi"/>
      <w:lang w:eastAsia="en-US"/>
    </w:rPr>
  </w:style>
  <w:style w:type="numbering" w:customStyle="1" w:styleId="3">
    <w:name w:val="Нет списка3"/>
    <w:next w:val="a2"/>
    <w:uiPriority w:val="99"/>
    <w:semiHidden/>
    <w:unhideWhenUsed/>
    <w:rsid w:val="00D57C15"/>
  </w:style>
  <w:style w:type="numbering" w:customStyle="1" w:styleId="4">
    <w:name w:val="Нет списка4"/>
    <w:next w:val="a2"/>
    <w:uiPriority w:val="99"/>
    <w:semiHidden/>
    <w:unhideWhenUsed/>
    <w:rsid w:val="00BF6F0E"/>
  </w:style>
  <w:style w:type="table" w:styleId="af4">
    <w:name w:val="Table Grid"/>
    <w:basedOn w:val="a1"/>
    <w:uiPriority w:val="59"/>
    <w:rsid w:val="00BF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BF6F0E"/>
    <w:rPr>
      <w:color w:val="800080"/>
      <w:u w:val="single"/>
    </w:rPr>
  </w:style>
  <w:style w:type="paragraph" w:customStyle="1" w:styleId="xl65">
    <w:name w:val="xl6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F6F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285A40701442CC2737EC7C9D6B50DA4BCD3B7FC9CFD7D73CC3C7D24758797A96C5F331E97964537EA9F9D1C65C6804DF9F4B5A76818401b5l3G" TargetMode="External"/><Relationship Id="rId13" Type="http://schemas.openxmlformats.org/officeDocument/2006/relationships/hyperlink" Target="http://kirenskrn.irkobl.ru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offline/ref=7E780D916D28EC13B6B5A37F3E1EE1CD14561C6763A3D161DAACF9C480E8386729680D800F90E15BAF51F8ABHAK" TargetMode="External"/><Relationship Id="rId1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kirenskrn.irkobl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kirenskrn.irk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renskrn.irk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renskrn.irkobl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irenskrn.irkobl.ru/" TargetMode="External"/><Relationship Id="rId14" Type="http://schemas.openxmlformats.org/officeDocument/2006/relationships/hyperlink" Target="http://kirenskrn.irkobl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83</Pages>
  <Words>30625</Words>
  <Characters>174566</Characters>
  <Application>Microsoft Office Word</Application>
  <DocSecurity>0</DocSecurity>
  <Lines>1454</Lines>
  <Paragraphs>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4</cp:revision>
  <cp:lastPrinted>2024-01-18T02:04:00Z</cp:lastPrinted>
  <dcterms:created xsi:type="dcterms:W3CDTF">2023-11-06T03:30:00Z</dcterms:created>
  <dcterms:modified xsi:type="dcterms:W3CDTF">2024-01-18T04:54:00Z</dcterms:modified>
</cp:coreProperties>
</file>